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109" w:rsidRDefault="00356187">
      <w:bookmarkStart w:id="0" w:name="_GoBack"/>
      <w:bookmarkEnd w:id="0"/>
      <w:r>
        <w:rPr>
          <w:noProof/>
          <w:lang w:eastAsia="fr-FR"/>
        </w:rPr>
        <w:drawing>
          <wp:anchor distT="0" distB="0" distL="114300" distR="114300" simplePos="0" relativeHeight="251658240" behindDoc="0" locked="0" layoutInCell="1" allowOverlap="1">
            <wp:simplePos x="0" y="0"/>
            <wp:positionH relativeFrom="column">
              <wp:posOffset>227965</wp:posOffset>
            </wp:positionH>
            <wp:positionV relativeFrom="paragraph">
              <wp:posOffset>0</wp:posOffset>
            </wp:positionV>
            <wp:extent cx="5760720" cy="8406130"/>
            <wp:effectExtent l="0" t="0" r="0" b="0"/>
            <wp:wrapThrough wrapText="bothSides">
              <wp:wrapPolygon edited="0">
                <wp:start x="0" y="0"/>
                <wp:lineTo x="0" y="21538"/>
                <wp:lineTo x="21500" y="21538"/>
                <wp:lineTo x="21500"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eNotion5_pag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8406130"/>
                    </a:xfrm>
                    <a:prstGeom prst="rect">
                      <a:avLst/>
                    </a:prstGeom>
                  </pic:spPr>
                </pic:pic>
              </a:graphicData>
            </a:graphic>
            <wp14:sizeRelH relativeFrom="page">
              <wp14:pctWidth>0</wp14:pctWidth>
            </wp14:sizeRelH>
            <wp14:sizeRelV relativeFrom="page">
              <wp14:pctHeight>0</wp14:pctHeight>
            </wp14:sizeRelV>
          </wp:anchor>
        </w:drawing>
      </w:r>
    </w:p>
    <w:p w:rsidR="00556CC4" w:rsidRDefault="00556CC4">
      <w:r>
        <w:rPr>
          <w:noProof/>
          <w:lang w:eastAsia="fr-FR"/>
        </w:rPr>
        <w:lastRenderedPageBreak/>
        <w:drawing>
          <wp:anchor distT="0" distB="0" distL="114300" distR="114300" simplePos="0" relativeHeight="251659264" behindDoc="0" locked="0" layoutInCell="1" allowOverlap="1">
            <wp:simplePos x="0" y="0"/>
            <wp:positionH relativeFrom="column">
              <wp:posOffset>-366395</wp:posOffset>
            </wp:positionH>
            <wp:positionV relativeFrom="paragraph">
              <wp:posOffset>6985</wp:posOffset>
            </wp:positionV>
            <wp:extent cx="5760720" cy="5091430"/>
            <wp:effectExtent l="0" t="0" r="0" b="0"/>
            <wp:wrapThrough wrapText="bothSides">
              <wp:wrapPolygon edited="0">
                <wp:start x="0" y="0"/>
                <wp:lineTo x="0" y="21498"/>
                <wp:lineTo x="21500" y="21498"/>
                <wp:lineTo x="21500"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cheNotion5_pag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5091430"/>
                    </a:xfrm>
                    <a:prstGeom prst="rect">
                      <a:avLst/>
                    </a:prstGeom>
                  </pic:spPr>
                </pic:pic>
              </a:graphicData>
            </a:graphic>
            <wp14:sizeRelH relativeFrom="page">
              <wp14:pctWidth>0</wp14:pctWidth>
            </wp14:sizeRelH>
            <wp14:sizeRelV relativeFrom="page">
              <wp14:pctHeight>0</wp14:pctHeight>
            </wp14:sizeRelV>
          </wp:anchor>
        </w:drawing>
      </w:r>
    </w:p>
    <w:p w:rsidR="00556CC4" w:rsidRDefault="00556CC4"/>
    <w:p w:rsidR="00556CC4" w:rsidRDefault="00556CC4"/>
    <w:p w:rsidR="00556CC4" w:rsidRDefault="00556CC4"/>
    <w:p w:rsidR="00556CC4" w:rsidRDefault="00556CC4"/>
    <w:p w:rsidR="00556CC4" w:rsidRDefault="00556CC4"/>
    <w:p w:rsidR="00556CC4" w:rsidRDefault="00556CC4"/>
    <w:p w:rsidR="00356187" w:rsidRDefault="00356187"/>
    <w:p w:rsidR="00556CC4" w:rsidRDefault="00556CC4"/>
    <w:p w:rsidR="00556CC4" w:rsidRDefault="00556CC4"/>
    <w:p w:rsidR="00556CC4" w:rsidRDefault="00556CC4"/>
    <w:p w:rsidR="00556CC4" w:rsidRDefault="00556CC4"/>
    <w:p w:rsidR="00556CC4" w:rsidRDefault="00556CC4"/>
    <w:p w:rsidR="00556CC4" w:rsidRDefault="00556CC4"/>
    <w:p w:rsidR="00556CC4" w:rsidRDefault="00556CC4"/>
    <w:p w:rsidR="00556CC4" w:rsidRDefault="00556CC4"/>
    <w:p w:rsidR="00556CC4" w:rsidRDefault="00556CC4"/>
    <w:p w:rsidR="00556CC4" w:rsidRDefault="00556CC4"/>
    <w:p w:rsidR="00435CE0" w:rsidRDefault="00435CE0">
      <w:r>
        <w:br w:type="page"/>
      </w:r>
    </w:p>
    <w:p w:rsidR="00435CE0" w:rsidRPr="00965E39" w:rsidRDefault="00435CE0" w:rsidP="00435CE0">
      <w:pPr>
        <w:jc w:val="center"/>
        <w:rPr>
          <w:rFonts w:ascii="Century Gothic" w:hAnsi="Century Gothic" w:cstheme="majorHAnsi"/>
          <w:b/>
          <w:sz w:val="24"/>
          <w:szCs w:val="24"/>
        </w:rPr>
      </w:pPr>
      <w:r>
        <w:rPr>
          <w:rFonts w:ascii="Century Gothic" w:hAnsi="Century Gothic" w:cstheme="majorHAnsi"/>
          <w:b/>
          <w:sz w:val="24"/>
          <w:szCs w:val="24"/>
        </w:rPr>
        <w:lastRenderedPageBreak/>
        <w:t>Exercice d’application</w:t>
      </w:r>
    </w:p>
    <w:p w:rsidR="00435CE0" w:rsidRPr="00965E39" w:rsidRDefault="00435CE0" w:rsidP="00435CE0">
      <w:pPr>
        <w:rPr>
          <w:rFonts w:ascii="Century Gothic" w:hAnsi="Century Gothic" w:cstheme="majorHAnsi"/>
          <w:b/>
        </w:rPr>
      </w:pPr>
    </w:p>
    <w:p w:rsidR="00435CE0" w:rsidRDefault="00435CE0" w:rsidP="00435CE0">
      <w:pPr>
        <w:rPr>
          <w:rFonts w:ascii="Century Gothic" w:hAnsi="Century Gothic" w:cstheme="majorHAnsi"/>
          <w:b/>
          <w:sz w:val="24"/>
          <w:szCs w:val="24"/>
        </w:rPr>
      </w:pPr>
      <w:r w:rsidRPr="00965E39">
        <w:rPr>
          <w:rFonts w:ascii="Century Gothic" w:hAnsi="Century Gothic" w:cstheme="majorHAnsi"/>
          <w:color w:val="A6A6A6" w:themeColor="background1" w:themeShade="A6"/>
          <w:sz w:val="24"/>
          <w:szCs w:val="24"/>
        </w:rPr>
        <w:sym w:font="Symbol" w:char="F0B7"/>
      </w:r>
      <w:r w:rsidRPr="00965E39">
        <w:rPr>
          <w:rFonts w:ascii="Century Gothic" w:hAnsi="Century Gothic" w:cstheme="majorHAnsi"/>
          <w:sz w:val="24"/>
          <w:szCs w:val="24"/>
        </w:rPr>
        <w:t xml:space="preserve"> </w:t>
      </w:r>
      <w:r w:rsidRPr="0005729B">
        <w:rPr>
          <w:rFonts w:ascii="Century Gothic" w:hAnsi="Century Gothic" w:cstheme="majorHAnsi"/>
          <w:b/>
          <w:sz w:val="24"/>
          <w:szCs w:val="24"/>
        </w:rPr>
        <w:t xml:space="preserve">Pour chacun des </w:t>
      </w:r>
      <w:r>
        <w:rPr>
          <w:rFonts w:ascii="Century Gothic" w:hAnsi="Century Gothic" w:cstheme="majorHAnsi"/>
          <w:b/>
          <w:sz w:val="24"/>
          <w:szCs w:val="24"/>
        </w:rPr>
        <w:t>textes</w:t>
      </w:r>
      <w:r w:rsidRPr="0005729B">
        <w:rPr>
          <w:rFonts w:ascii="Century Gothic" w:hAnsi="Century Gothic" w:cstheme="majorHAnsi"/>
          <w:b/>
          <w:sz w:val="24"/>
          <w:szCs w:val="24"/>
        </w:rPr>
        <w:t xml:space="preserve"> </w:t>
      </w:r>
      <w:r>
        <w:rPr>
          <w:rFonts w:ascii="Century Gothic" w:hAnsi="Century Gothic" w:cstheme="majorHAnsi"/>
          <w:b/>
          <w:sz w:val="24"/>
          <w:szCs w:val="24"/>
        </w:rPr>
        <w:t>suivants, j’indique son type.</w:t>
      </w:r>
      <w:r w:rsidRPr="0005729B">
        <w:rPr>
          <w:rFonts w:ascii="Century Gothic" w:hAnsi="Century Gothic" w:cstheme="majorHAnsi"/>
          <w:b/>
          <w:sz w:val="24"/>
          <w:szCs w:val="24"/>
        </w:rPr>
        <w:t xml:space="preserve"> </w:t>
      </w:r>
    </w:p>
    <w:p w:rsidR="00435CE0" w:rsidRPr="00435CE0" w:rsidRDefault="00435CE0" w:rsidP="00435CE0">
      <w:pPr>
        <w:rPr>
          <w:rFonts w:ascii="Century Gothic" w:hAnsi="Century Gothic" w:cstheme="majorHAnsi"/>
          <w:b/>
          <w:sz w:val="24"/>
          <w:szCs w:val="24"/>
        </w:rPr>
      </w:pPr>
    </w:p>
    <w:p w:rsidR="00435CE0" w:rsidRDefault="00435CE0" w:rsidP="00435CE0">
      <w:pPr>
        <w:ind w:left="708" w:hanging="708"/>
        <w:rPr>
          <w:rFonts w:ascii="Century Gothic" w:hAnsi="Century Gothic" w:cstheme="majorHAnsi"/>
          <w:b/>
          <w:color w:val="5B9BD5" w:themeColor="accent1"/>
          <w:sz w:val="24"/>
          <w:szCs w:val="24"/>
        </w:rPr>
      </w:pPr>
      <w:r>
        <w:rPr>
          <w:rFonts w:ascii="Century Gothic" w:hAnsi="Century Gothic" w:cstheme="majorHAnsi"/>
          <w:b/>
          <w:color w:val="5B9BD5" w:themeColor="accent1"/>
          <w:sz w:val="24"/>
          <w:szCs w:val="24"/>
        </w:rPr>
        <w:t>Texte</w:t>
      </w:r>
      <w:r w:rsidRPr="00946EFD">
        <w:rPr>
          <w:rFonts w:ascii="Century Gothic" w:hAnsi="Century Gothic" w:cstheme="majorHAnsi"/>
          <w:b/>
          <w:color w:val="5B9BD5" w:themeColor="accent1"/>
          <w:sz w:val="24"/>
          <w:szCs w:val="24"/>
        </w:rPr>
        <w:t xml:space="preserve"> 1</w:t>
      </w:r>
    </w:p>
    <w:p w:rsidR="00654740" w:rsidRDefault="00C80535" w:rsidP="00E47DF8">
      <w:pPr>
        <w:spacing w:after="0" w:line="360" w:lineRule="auto"/>
        <w:rPr>
          <w:rFonts w:ascii="Century Gothic" w:hAnsi="Century Gothic"/>
          <w:sz w:val="24"/>
          <w:szCs w:val="24"/>
        </w:rPr>
      </w:pPr>
      <w:r>
        <w:rPr>
          <w:rFonts w:ascii="Century Gothic" w:hAnsi="Century Gothic" w:cstheme="majorHAnsi"/>
          <w:noProof/>
          <w:sz w:val="24"/>
          <w:szCs w:val="24"/>
          <w:lang w:eastAsia="fr-FR"/>
        </w:rPr>
        <mc:AlternateContent>
          <mc:Choice Requires="wps">
            <w:drawing>
              <wp:anchor distT="0" distB="0" distL="114300" distR="114300" simplePos="0" relativeHeight="251661312" behindDoc="0" locked="0" layoutInCell="1" allowOverlap="1" wp14:anchorId="67BA68D0" wp14:editId="7553EF57">
                <wp:simplePos x="0" y="0"/>
                <wp:positionH relativeFrom="margin">
                  <wp:posOffset>-145415</wp:posOffset>
                </wp:positionH>
                <wp:positionV relativeFrom="paragraph">
                  <wp:posOffset>92710</wp:posOffset>
                </wp:positionV>
                <wp:extent cx="6035040" cy="18288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6035040" cy="182880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8FB4D" id="Rectangle 3" o:spid="_x0000_s1026" style="position:absolute;margin-left:-11.45pt;margin-top:7.3pt;width:475.2pt;height:2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" filled="f" strokecolor="#a5a5a5 [2092]" strokeweight=".25pt">
                <w10:wrap anchorx="margin"/>
              </v:rect>
            </w:pict>
          </mc:Fallback>
        </mc:AlternateContent>
      </w:r>
    </w:p>
    <w:p w:rsidR="00E47DF8" w:rsidRPr="00E47DF8" w:rsidRDefault="00E47DF8" w:rsidP="00E47DF8">
      <w:pPr>
        <w:spacing w:after="0" w:line="360" w:lineRule="auto"/>
        <w:rPr>
          <w:rFonts w:ascii="Century Gothic" w:hAnsi="Century Gothic"/>
          <w:sz w:val="24"/>
          <w:szCs w:val="24"/>
        </w:rPr>
      </w:pPr>
      <w:r w:rsidRPr="00E47DF8">
        <w:rPr>
          <w:rFonts w:ascii="Century Gothic" w:hAnsi="Century Gothic"/>
          <w:sz w:val="24"/>
          <w:szCs w:val="24"/>
        </w:rPr>
        <w:t xml:space="preserve">Il avait les joues pourpres et les yeux baissés. C’était un petit jeune homme </w:t>
      </w:r>
      <w:r w:rsidR="00654740">
        <w:rPr>
          <w:rFonts w:ascii="Century Gothic" w:hAnsi="Century Gothic"/>
          <w:sz w:val="24"/>
          <w:szCs w:val="24"/>
        </w:rPr>
        <w:br/>
      </w:r>
      <w:r w:rsidRPr="00E47DF8">
        <w:rPr>
          <w:rFonts w:ascii="Century Gothic" w:hAnsi="Century Gothic"/>
          <w:sz w:val="24"/>
          <w:szCs w:val="24"/>
        </w:rPr>
        <w:t xml:space="preserve">de dix-huit à dix-neuf ans, faible en apparence, avec des traits irréguliers, mais délicats, et un nez aquilin. De grands yeux noirs, qui, dans les moments tranquilles, annonçaient de la réflexion et du feu, étaient animés en </w:t>
      </w:r>
      <w:r w:rsidR="00654740">
        <w:rPr>
          <w:rFonts w:ascii="Century Gothic" w:hAnsi="Century Gothic"/>
          <w:sz w:val="24"/>
          <w:szCs w:val="24"/>
        </w:rPr>
        <w:br/>
      </w:r>
      <w:r w:rsidRPr="00E47DF8">
        <w:rPr>
          <w:rFonts w:ascii="Century Gothic" w:hAnsi="Century Gothic"/>
          <w:sz w:val="24"/>
          <w:szCs w:val="24"/>
        </w:rPr>
        <w:t>cet instant de l’expression de la haine la plus féroce.</w:t>
      </w:r>
    </w:p>
    <w:p w:rsidR="00E47DF8" w:rsidRPr="006F6CA9" w:rsidRDefault="00E47DF8" w:rsidP="00E47DF8">
      <w:pPr>
        <w:spacing w:after="0" w:line="360" w:lineRule="auto"/>
        <w:jc w:val="right"/>
        <w:rPr>
          <w:rFonts w:ascii="Century Gothic" w:hAnsi="Century Gothic"/>
          <w:i/>
          <w:sz w:val="20"/>
          <w:szCs w:val="20"/>
        </w:rPr>
      </w:pPr>
      <w:r w:rsidRPr="006F6CA9">
        <w:rPr>
          <w:rFonts w:ascii="Century Gothic" w:hAnsi="Century Gothic"/>
          <w:sz w:val="20"/>
          <w:szCs w:val="20"/>
        </w:rPr>
        <w:t xml:space="preserve">Stendhal, </w:t>
      </w:r>
      <w:r w:rsidR="006F6CA9" w:rsidRPr="006F6CA9">
        <w:rPr>
          <w:rFonts w:ascii="Century Gothic" w:hAnsi="Century Gothic"/>
          <w:i/>
          <w:sz w:val="20"/>
          <w:szCs w:val="20"/>
        </w:rPr>
        <w:t>Le Rouge et le Noir</w:t>
      </w:r>
      <w:r w:rsidR="007B0882" w:rsidRPr="007B0882">
        <w:rPr>
          <w:rFonts w:ascii="Century Gothic" w:hAnsi="Century Gothic"/>
          <w:sz w:val="20"/>
          <w:szCs w:val="20"/>
        </w:rPr>
        <w:t>, 1830</w:t>
      </w:r>
    </w:p>
    <w:p w:rsidR="00E47DF8" w:rsidRPr="00E47DF8" w:rsidRDefault="00E47DF8" w:rsidP="00E47DF8">
      <w:pPr>
        <w:spacing w:after="0" w:line="360" w:lineRule="auto"/>
        <w:jc w:val="right"/>
        <w:rPr>
          <w:rFonts w:ascii="Century Gothic" w:hAnsi="Century Gothic"/>
          <w:sz w:val="24"/>
          <w:szCs w:val="24"/>
        </w:rPr>
      </w:pPr>
    </w:p>
    <w:p w:rsidR="00654740" w:rsidRDefault="00654740" w:rsidP="00654740">
      <w:pPr>
        <w:ind w:left="708" w:hanging="708"/>
        <w:rPr>
          <w:rFonts w:ascii="Century Gothic" w:hAnsi="Century Gothic" w:cstheme="majorHAnsi"/>
          <w:b/>
          <w:color w:val="5B9BD5" w:themeColor="accent1"/>
          <w:sz w:val="24"/>
          <w:szCs w:val="24"/>
        </w:rPr>
      </w:pPr>
    </w:p>
    <w:p w:rsidR="00E47DF8" w:rsidRPr="00654740" w:rsidRDefault="00E47DF8" w:rsidP="00654740">
      <w:pPr>
        <w:ind w:left="708" w:hanging="708"/>
        <w:rPr>
          <w:rFonts w:ascii="Century Gothic" w:hAnsi="Century Gothic" w:cstheme="majorHAnsi"/>
          <w:b/>
          <w:color w:val="5B9BD5" w:themeColor="accent1"/>
          <w:sz w:val="24"/>
          <w:szCs w:val="24"/>
        </w:rPr>
      </w:pPr>
      <w:r>
        <w:rPr>
          <w:rFonts w:ascii="Century Gothic" w:hAnsi="Century Gothic" w:cstheme="majorHAnsi"/>
          <w:b/>
          <w:color w:val="5B9BD5" w:themeColor="accent1"/>
          <w:sz w:val="24"/>
          <w:szCs w:val="24"/>
        </w:rPr>
        <w:t>Texte</w:t>
      </w:r>
      <w:r w:rsidRPr="00946EFD">
        <w:rPr>
          <w:rFonts w:ascii="Century Gothic" w:hAnsi="Century Gothic" w:cstheme="majorHAnsi"/>
          <w:b/>
          <w:color w:val="5B9BD5" w:themeColor="accent1"/>
          <w:sz w:val="24"/>
          <w:szCs w:val="24"/>
        </w:rPr>
        <w:t xml:space="preserve"> </w:t>
      </w:r>
      <w:r>
        <w:rPr>
          <w:rFonts w:ascii="Century Gothic" w:hAnsi="Century Gothic" w:cstheme="majorHAnsi"/>
          <w:b/>
          <w:color w:val="5B9BD5" w:themeColor="accent1"/>
          <w:sz w:val="24"/>
          <w:szCs w:val="24"/>
        </w:rPr>
        <w:t>2</w:t>
      </w:r>
    </w:p>
    <w:p w:rsidR="00654740" w:rsidRDefault="00C80535" w:rsidP="00E47DF8">
      <w:pPr>
        <w:spacing w:after="0" w:line="360" w:lineRule="auto"/>
        <w:rPr>
          <w:rFonts w:ascii="Century Gothic" w:hAnsi="Century Gothic"/>
          <w:sz w:val="24"/>
          <w:szCs w:val="24"/>
        </w:rPr>
      </w:pPr>
      <w:r>
        <w:rPr>
          <w:rFonts w:ascii="Century Gothic" w:hAnsi="Century Gothic" w:cstheme="majorHAnsi"/>
          <w:noProof/>
          <w:sz w:val="24"/>
          <w:szCs w:val="24"/>
          <w:lang w:eastAsia="fr-FR"/>
        </w:rPr>
        <mc:AlternateContent>
          <mc:Choice Requires="wps">
            <w:drawing>
              <wp:anchor distT="0" distB="0" distL="114300" distR="114300" simplePos="0" relativeHeight="251663360" behindDoc="0" locked="0" layoutInCell="1" allowOverlap="1" wp14:anchorId="3007E455" wp14:editId="39CF68FF">
                <wp:simplePos x="0" y="0"/>
                <wp:positionH relativeFrom="margin">
                  <wp:posOffset>-137795</wp:posOffset>
                </wp:positionH>
                <wp:positionV relativeFrom="paragraph">
                  <wp:posOffset>94615</wp:posOffset>
                </wp:positionV>
                <wp:extent cx="6035040" cy="1516380"/>
                <wp:effectExtent l="0" t="0" r="22860" b="26670"/>
                <wp:wrapNone/>
                <wp:docPr id="4" name="Rectangle 4"/>
                <wp:cNvGraphicFramePr/>
                <a:graphic xmlns:a="http://schemas.openxmlformats.org/drawingml/2006/main">
                  <a:graphicData uri="http://schemas.microsoft.com/office/word/2010/wordprocessingShape">
                    <wps:wsp>
                      <wps:cNvSpPr/>
                      <wps:spPr>
                        <a:xfrm>
                          <a:off x="0" y="0"/>
                          <a:ext cx="6035040" cy="151638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ED822" id="Rectangle 4" o:spid="_x0000_s1026" style="position:absolute;margin-left:-10.85pt;margin-top:7.45pt;width:475.2pt;height:119.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" filled="f" strokecolor="#a5a5a5 [2092]" strokeweight=".25pt">
                <w10:wrap anchorx="margin"/>
              </v:rect>
            </w:pict>
          </mc:Fallback>
        </mc:AlternateContent>
      </w:r>
    </w:p>
    <w:p w:rsidR="00E47DF8" w:rsidRPr="00E47DF8" w:rsidRDefault="00E47DF8" w:rsidP="00E47DF8">
      <w:pPr>
        <w:spacing w:after="0" w:line="360" w:lineRule="auto"/>
        <w:rPr>
          <w:rFonts w:ascii="Century Gothic" w:hAnsi="Century Gothic"/>
          <w:sz w:val="24"/>
          <w:szCs w:val="24"/>
        </w:rPr>
      </w:pPr>
      <w:r w:rsidRPr="00E47DF8">
        <w:rPr>
          <w:rFonts w:ascii="Century Gothic" w:hAnsi="Century Gothic"/>
          <w:sz w:val="24"/>
          <w:szCs w:val="24"/>
        </w:rPr>
        <w:t>Un médicament est un produit qui agit sur votre santé. Respectez vigoureusement l'ordonnance de votre médecin et le mode d'emploi qu'il vous a prescrit. Suivez les conseils de votre pharmacien. N'arrêtez pas de votre propre initiative le traitement.</w:t>
      </w:r>
    </w:p>
    <w:p w:rsidR="00E47DF8" w:rsidRPr="006F6CA9" w:rsidRDefault="00E47DF8" w:rsidP="00654740">
      <w:pPr>
        <w:spacing w:after="0" w:line="360" w:lineRule="auto"/>
        <w:jc w:val="right"/>
        <w:rPr>
          <w:rFonts w:ascii="Century Gothic" w:hAnsi="Century Gothic"/>
          <w:sz w:val="20"/>
          <w:szCs w:val="20"/>
        </w:rPr>
      </w:pPr>
      <w:r w:rsidRPr="006F6CA9">
        <w:rPr>
          <w:rFonts w:ascii="Century Gothic" w:hAnsi="Century Gothic"/>
          <w:sz w:val="20"/>
          <w:szCs w:val="20"/>
        </w:rPr>
        <w:t xml:space="preserve">                                                                        (Notice pharmaceutique)</w:t>
      </w:r>
    </w:p>
    <w:p w:rsidR="00E47DF8" w:rsidRPr="00E47DF8" w:rsidRDefault="00E47DF8" w:rsidP="00E47DF8">
      <w:pPr>
        <w:spacing w:after="0" w:line="360" w:lineRule="auto"/>
        <w:rPr>
          <w:rFonts w:ascii="Century Gothic" w:hAnsi="Century Gothic"/>
          <w:sz w:val="24"/>
          <w:szCs w:val="24"/>
        </w:rPr>
      </w:pPr>
    </w:p>
    <w:p w:rsidR="00654740" w:rsidRDefault="00654740">
      <w:pPr>
        <w:rPr>
          <w:rFonts w:ascii="Century Gothic" w:hAnsi="Century Gothic" w:cstheme="majorHAnsi"/>
          <w:b/>
          <w:color w:val="5B9BD5" w:themeColor="accent1"/>
          <w:sz w:val="24"/>
          <w:szCs w:val="24"/>
        </w:rPr>
      </w:pPr>
      <w:r>
        <w:rPr>
          <w:rFonts w:ascii="Century Gothic" w:hAnsi="Century Gothic" w:cstheme="majorHAnsi"/>
          <w:b/>
          <w:color w:val="5B9BD5" w:themeColor="accent1"/>
          <w:sz w:val="24"/>
          <w:szCs w:val="24"/>
        </w:rPr>
        <w:br w:type="page"/>
      </w:r>
    </w:p>
    <w:p w:rsidR="00E47DF8" w:rsidRDefault="00E47DF8" w:rsidP="00654740">
      <w:pPr>
        <w:ind w:left="708" w:hanging="708"/>
        <w:rPr>
          <w:rFonts w:ascii="Century Gothic" w:hAnsi="Century Gothic" w:cstheme="majorHAnsi"/>
          <w:b/>
          <w:color w:val="5B9BD5" w:themeColor="accent1"/>
          <w:sz w:val="24"/>
          <w:szCs w:val="24"/>
        </w:rPr>
      </w:pPr>
      <w:r>
        <w:rPr>
          <w:rFonts w:ascii="Century Gothic" w:hAnsi="Century Gothic" w:cstheme="majorHAnsi"/>
          <w:b/>
          <w:color w:val="5B9BD5" w:themeColor="accent1"/>
          <w:sz w:val="24"/>
          <w:szCs w:val="24"/>
        </w:rPr>
        <w:lastRenderedPageBreak/>
        <w:t>Texte</w:t>
      </w:r>
      <w:r w:rsidRPr="00946EFD">
        <w:rPr>
          <w:rFonts w:ascii="Century Gothic" w:hAnsi="Century Gothic" w:cstheme="majorHAnsi"/>
          <w:b/>
          <w:color w:val="5B9BD5" w:themeColor="accent1"/>
          <w:sz w:val="24"/>
          <w:szCs w:val="24"/>
        </w:rPr>
        <w:t xml:space="preserve"> </w:t>
      </w:r>
      <w:r>
        <w:rPr>
          <w:rFonts w:ascii="Century Gothic" w:hAnsi="Century Gothic" w:cstheme="majorHAnsi"/>
          <w:b/>
          <w:color w:val="5B9BD5" w:themeColor="accent1"/>
          <w:sz w:val="24"/>
          <w:szCs w:val="24"/>
        </w:rPr>
        <w:t>3</w:t>
      </w:r>
    </w:p>
    <w:p w:rsidR="00654740" w:rsidRPr="00654740" w:rsidRDefault="00C80535" w:rsidP="00654740">
      <w:pPr>
        <w:ind w:left="708" w:hanging="708"/>
        <w:rPr>
          <w:rFonts w:ascii="Century Gothic" w:hAnsi="Century Gothic" w:cstheme="majorHAnsi"/>
          <w:b/>
          <w:color w:val="5B9BD5" w:themeColor="accent1"/>
          <w:sz w:val="24"/>
          <w:szCs w:val="24"/>
        </w:rPr>
      </w:pPr>
      <w:r>
        <w:rPr>
          <w:rFonts w:ascii="Century Gothic" w:hAnsi="Century Gothic" w:cstheme="majorHAnsi"/>
          <w:noProof/>
          <w:sz w:val="24"/>
          <w:szCs w:val="24"/>
          <w:lang w:eastAsia="fr-FR"/>
        </w:rPr>
        <mc:AlternateContent>
          <mc:Choice Requires="wps">
            <w:drawing>
              <wp:anchor distT="0" distB="0" distL="114300" distR="114300" simplePos="0" relativeHeight="251665408" behindDoc="0" locked="0" layoutInCell="1" allowOverlap="1" wp14:anchorId="55770C14" wp14:editId="5317370D">
                <wp:simplePos x="0" y="0"/>
                <wp:positionH relativeFrom="margin">
                  <wp:posOffset>-114935</wp:posOffset>
                </wp:positionH>
                <wp:positionV relativeFrom="paragraph">
                  <wp:posOffset>259715</wp:posOffset>
                </wp:positionV>
                <wp:extent cx="6035040" cy="2209800"/>
                <wp:effectExtent l="0" t="0" r="22860" b="19050"/>
                <wp:wrapNone/>
                <wp:docPr id="5" name="Rectangle 5"/>
                <wp:cNvGraphicFramePr/>
                <a:graphic xmlns:a="http://schemas.openxmlformats.org/drawingml/2006/main">
                  <a:graphicData uri="http://schemas.microsoft.com/office/word/2010/wordprocessingShape">
                    <wps:wsp>
                      <wps:cNvSpPr/>
                      <wps:spPr>
                        <a:xfrm>
                          <a:off x="0" y="0"/>
                          <a:ext cx="6035040" cy="220980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17FF9" id="Rectangle 5" o:spid="_x0000_s1026" style="position:absolute;margin-left:-9.05pt;margin-top:20.45pt;width:475.2pt;height:17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" filled="f" strokecolor="#a5a5a5 [2092]" strokeweight=".25pt">
                <w10:wrap anchorx="margin"/>
              </v:rect>
            </w:pict>
          </mc:Fallback>
        </mc:AlternateContent>
      </w:r>
    </w:p>
    <w:p w:rsidR="00E47DF8" w:rsidRPr="00E47DF8" w:rsidRDefault="00E47DF8" w:rsidP="00E47DF8">
      <w:pPr>
        <w:spacing w:after="0" w:line="360" w:lineRule="auto"/>
        <w:rPr>
          <w:rFonts w:ascii="Century Gothic" w:hAnsi="Century Gothic"/>
          <w:sz w:val="24"/>
          <w:szCs w:val="24"/>
        </w:rPr>
      </w:pPr>
      <w:r w:rsidRPr="00E47DF8">
        <w:rPr>
          <w:rFonts w:ascii="Century Gothic" w:hAnsi="Century Gothic"/>
          <w:sz w:val="24"/>
          <w:szCs w:val="24"/>
        </w:rPr>
        <w:t xml:space="preserve">Liés à nos frères par un but commun et qui se situe en dehors </w:t>
      </w:r>
      <w:r w:rsidR="00654740">
        <w:rPr>
          <w:rFonts w:ascii="Century Gothic" w:hAnsi="Century Gothic"/>
          <w:sz w:val="24"/>
          <w:szCs w:val="24"/>
        </w:rPr>
        <w:br/>
      </w:r>
      <w:r w:rsidRPr="00E47DF8">
        <w:rPr>
          <w:rFonts w:ascii="Century Gothic" w:hAnsi="Century Gothic"/>
          <w:sz w:val="24"/>
          <w:szCs w:val="24"/>
        </w:rPr>
        <w:t xml:space="preserve">de nous, alors seulement nous respirons et l'expérience nous montre </w:t>
      </w:r>
      <w:r w:rsidR="00654740">
        <w:rPr>
          <w:rFonts w:ascii="Century Gothic" w:hAnsi="Century Gothic"/>
          <w:sz w:val="24"/>
          <w:szCs w:val="24"/>
        </w:rPr>
        <w:br/>
      </w:r>
      <w:r w:rsidRPr="00E47DF8">
        <w:rPr>
          <w:rFonts w:ascii="Century Gothic" w:hAnsi="Century Gothic"/>
          <w:sz w:val="24"/>
          <w:szCs w:val="24"/>
        </w:rPr>
        <w:t xml:space="preserve">qu'aimer ce n'est pas nous regarder l'un l'autre mais regarder ensemble </w:t>
      </w:r>
      <w:r w:rsidR="00654740">
        <w:rPr>
          <w:rFonts w:ascii="Century Gothic" w:hAnsi="Century Gothic"/>
          <w:sz w:val="24"/>
          <w:szCs w:val="24"/>
        </w:rPr>
        <w:br/>
      </w:r>
      <w:r w:rsidRPr="00E47DF8">
        <w:rPr>
          <w:rFonts w:ascii="Century Gothic" w:hAnsi="Century Gothic"/>
          <w:sz w:val="24"/>
          <w:szCs w:val="24"/>
        </w:rPr>
        <w:t xml:space="preserve">dans la même direction. Pourquoi nous haïr ? Nous sommes emportés </w:t>
      </w:r>
      <w:r w:rsidR="00654740">
        <w:rPr>
          <w:rFonts w:ascii="Century Gothic" w:hAnsi="Century Gothic"/>
          <w:sz w:val="24"/>
          <w:szCs w:val="24"/>
        </w:rPr>
        <w:br/>
      </w:r>
      <w:r w:rsidRPr="00E47DF8">
        <w:rPr>
          <w:rFonts w:ascii="Century Gothic" w:hAnsi="Century Gothic"/>
          <w:sz w:val="24"/>
          <w:szCs w:val="24"/>
        </w:rPr>
        <w:t xml:space="preserve">par la même planète, équipage d'un même navire. Et s'il est bon </w:t>
      </w:r>
      <w:r w:rsidR="00654740">
        <w:rPr>
          <w:rFonts w:ascii="Century Gothic" w:hAnsi="Century Gothic"/>
          <w:sz w:val="24"/>
          <w:szCs w:val="24"/>
        </w:rPr>
        <w:br/>
      </w:r>
      <w:r w:rsidRPr="00E47DF8">
        <w:rPr>
          <w:rFonts w:ascii="Century Gothic" w:hAnsi="Century Gothic"/>
          <w:sz w:val="24"/>
          <w:szCs w:val="24"/>
        </w:rPr>
        <w:t xml:space="preserve">que des civilisations s'opposent pour favoriser des synthèses nouvelles, </w:t>
      </w:r>
      <w:r w:rsidR="00654740">
        <w:rPr>
          <w:rFonts w:ascii="Century Gothic" w:hAnsi="Century Gothic"/>
          <w:sz w:val="24"/>
          <w:szCs w:val="24"/>
        </w:rPr>
        <w:br/>
      </w:r>
      <w:r w:rsidRPr="00E47DF8">
        <w:rPr>
          <w:rFonts w:ascii="Century Gothic" w:hAnsi="Century Gothic"/>
          <w:sz w:val="24"/>
          <w:szCs w:val="24"/>
        </w:rPr>
        <w:t xml:space="preserve">il est monstrueux qu'elles s'entre-dévorent. </w:t>
      </w:r>
    </w:p>
    <w:p w:rsidR="00E47DF8" w:rsidRPr="006F6CA9" w:rsidRDefault="00E47DF8" w:rsidP="00E47DF8">
      <w:pPr>
        <w:spacing w:after="0" w:line="360" w:lineRule="auto"/>
        <w:jc w:val="right"/>
        <w:rPr>
          <w:rFonts w:ascii="Century Gothic" w:hAnsi="Century Gothic"/>
          <w:i/>
          <w:sz w:val="20"/>
          <w:szCs w:val="20"/>
        </w:rPr>
      </w:pPr>
      <w:r w:rsidRPr="006F6CA9">
        <w:rPr>
          <w:rFonts w:ascii="Century Gothic" w:hAnsi="Century Gothic"/>
          <w:sz w:val="20"/>
          <w:szCs w:val="20"/>
        </w:rPr>
        <w:t xml:space="preserve">Antoine de Saint-Exupéry, </w:t>
      </w:r>
      <w:r w:rsidR="006F6CA9" w:rsidRPr="006F6CA9">
        <w:rPr>
          <w:rFonts w:ascii="Century Gothic" w:hAnsi="Century Gothic"/>
          <w:i/>
          <w:sz w:val="20"/>
          <w:szCs w:val="20"/>
        </w:rPr>
        <w:t>Terre des hommes</w:t>
      </w:r>
      <w:r w:rsidR="007B0882" w:rsidRPr="007B0882">
        <w:rPr>
          <w:rFonts w:ascii="Century Gothic" w:hAnsi="Century Gothic"/>
          <w:sz w:val="20"/>
          <w:szCs w:val="20"/>
        </w:rPr>
        <w:t>, 1939</w:t>
      </w:r>
    </w:p>
    <w:p w:rsidR="00E47DF8" w:rsidRPr="00E47DF8" w:rsidRDefault="00E47DF8" w:rsidP="00E47DF8">
      <w:pPr>
        <w:spacing w:after="0" w:line="360" w:lineRule="auto"/>
        <w:jc w:val="right"/>
        <w:rPr>
          <w:rFonts w:ascii="Century Gothic" w:hAnsi="Century Gothic"/>
          <w:b/>
          <w:color w:val="FFFFFF"/>
          <w:sz w:val="24"/>
          <w:szCs w:val="24"/>
        </w:rPr>
      </w:pPr>
      <w:r w:rsidRPr="00E47DF8">
        <w:rPr>
          <w:rFonts w:ascii="Century Gothic" w:hAnsi="Century Gothic"/>
          <w:b/>
          <w:color w:val="FFFFFF"/>
          <w:sz w:val="24"/>
          <w:szCs w:val="24"/>
        </w:rPr>
        <w:t>p</w:t>
      </w:r>
    </w:p>
    <w:p w:rsidR="00654740" w:rsidRDefault="00654740" w:rsidP="00E47DF8">
      <w:pPr>
        <w:ind w:left="708" w:hanging="708"/>
        <w:rPr>
          <w:rFonts w:ascii="Century Gothic" w:hAnsi="Century Gothic" w:cstheme="majorHAnsi"/>
          <w:b/>
          <w:color w:val="5B9BD5" w:themeColor="accent1"/>
          <w:sz w:val="24"/>
          <w:szCs w:val="24"/>
        </w:rPr>
      </w:pPr>
    </w:p>
    <w:p w:rsidR="00E47DF8" w:rsidRDefault="00E47DF8" w:rsidP="00654740">
      <w:pPr>
        <w:ind w:left="708" w:hanging="708"/>
        <w:rPr>
          <w:rFonts w:ascii="Century Gothic" w:hAnsi="Century Gothic" w:cstheme="majorHAnsi"/>
          <w:b/>
          <w:color w:val="5B9BD5" w:themeColor="accent1"/>
          <w:sz w:val="24"/>
          <w:szCs w:val="24"/>
        </w:rPr>
      </w:pPr>
      <w:r>
        <w:rPr>
          <w:rFonts w:ascii="Century Gothic" w:hAnsi="Century Gothic" w:cstheme="majorHAnsi"/>
          <w:b/>
          <w:color w:val="5B9BD5" w:themeColor="accent1"/>
          <w:sz w:val="24"/>
          <w:szCs w:val="24"/>
        </w:rPr>
        <w:t>Texte</w:t>
      </w:r>
      <w:r w:rsidRPr="00946EFD">
        <w:rPr>
          <w:rFonts w:ascii="Century Gothic" w:hAnsi="Century Gothic" w:cstheme="majorHAnsi"/>
          <w:b/>
          <w:color w:val="5B9BD5" w:themeColor="accent1"/>
          <w:sz w:val="24"/>
          <w:szCs w:val="24"/>
        </w:rPr>
        <w:t xml:space="preserve"> </w:t>
      </w:r>
      <w:r>
        <w:rPr>
          <w:rFonts w:ascii="Century Gothic" w:hAnsi="Century Gothic" w:cstheme="majorHAnsi"/>
          <w:b/>
          <w:color w:val="5B9BD5" w:themeColor="accent1"/>
          <w:sz w:val="24"/>
          <w:szCs w:val="24"/>
        </w:rPr>
        <w:t>4</w:t>
      </w:r>
    </w:p>
    <w:p w:rsidR="00654740" w:rsidRPr="00654740" w:rsidRDefault="006C1554" w:rsidP="00654740">
      <w:pPr>
        <w:ind w:left="708" w:hanging="708"/>
        <w:rPr>
          <w:rFonts w:ascii="Century Gothic" w:hAnsi="Century Gothic" w:cstheme="majorHAnsi"/>
          <w:b/>
          <w:color w:val="5B9BD5" w:themeColor="accent1"/>
          <w:sz w:val="24"/>
          <w:szCs w:val="24"/>
        </w:rPr>
      </w:pPr>
      <w:r>
        <w:rPr>
          <w:rFonts w:ascii="Century Gothic" w:hAnsi="Century Gothic" w:cstheme="majorHAnsi"/>
          <w:noProof/>
          <w:sz w:val="24"/>
          <w:szCs w:val="24"/>
          <w:lang w:eastAsia="fr-FR"/>
        </w:rPr>
        <mc:AlternateContent>
          <mc:Choice Requires="wps">
            <w:drawing>
              <wp:anchor distT="0" distB="0" distL="114300" distR="114300" simplePos="0" relativeHeight="251669504" behindDoc="0" locked="0" layoutInCell="1" allowOverlap="1" wp14:anchorId="55770C14" wp14:editId="5317370D">
                <wp:simplePos x="0" y="0"/>
                <wp:positionH relativeFrom="margin">
                  <wp:posOffset>-122555</wp:posOffset>
                </wp:positionH>
                <wp:positionV relativeFrom="paragraph">
                  <wp:posOffset>151130</wp:posOffset>
                </wp:positionV>
                <wp:extent cx="6035040" cy="1470660"/>
                <wp:effectExtent l="0" t="0" r="22860" b="15240"/>
                <wp:wrapNone/>
                <wp:docPr id="7" name="Rectangle 7"/>
                <wp:cNvGraphicFramePr/>
                <a:graphic xmlns:a="http://schemas.openxmlformats.org/drawingml/2006/main">
                  <a:graphicData uri="http://schemas.microsoft.com/office/word/2010/wordprocessingShape">
                    <wps:wsp>
                      <wps:cNvSpPr/>
                      <wps:spPr>
                        <a:xfrm>
                          <a:off x="0" y="0"/>
                          <a:ext cx="6035040" cy="147066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BE91C" id="Rectangle 7" o:spid="_x0000_s1026" style="position:absolute;margin-left:-9.65pt;margin-top:11.9pt;width:475.2pt;height:115.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" filled="f" strokecolor="#a5a5a5 [2092]" strokeweight=".25pt">
                <w10:wrap anchorx="margin"/>
              </v:rect>
            </w:pict>
          </mc:Fallback>
        </mc:AlternateContent>
      </w:r>
    </w:p>
    <w:p w:rsidR="00452917" w:rsidRDefault="00E47DF8" w:rsidP="00E47DF8">
      <w:pPr>
        <w:spacing w:after="0" w:line="360" w:lineRule="auto"/>
        <w:rPr>
          <w:rFonts w:ascii="Century Gothic" w:hAnsi="Century Gothic"/>
          <w:sz w:val="24"/>
          <w:szCs w:val="24"/>
        </w:rPr>
      </w:pPr>
      <w:r w:rsidRPr="00E47DF8">
        <w:rPr>
          <w:rFonts w:ascii="Century Gothic" w:hAnsi="Century Gothic"/>
          <w:sz w:val="24"/>
          <w:szCs w:val="24"/>
        </w:rPr>
        <w:t>De son vrai nom : Henri Beyle, Stendhal est né en 1783. Cruellement éprouvé à l'âge de sept ans par la mort de sa mère, il est élevé par sa tante. Entre en 1796 à l'Ecole Centrale de Grenoble, Stendhal y fait de brillantes études. Son roman «</w:t>
      </w:r>
      <w:r w:rsidR="00452917">
        <w:rPr>
          <w:rFonts w:ascii="Century Gothic" w:hAnsi="Century Gothic"/>
          <w:sz w:val="24"/>
          <w:szCs w:val="24"/>
        </w:rPr>
        <w:t xml:space="preserve"> </w:t>
      </w:r>
      <w:r w:rsidRPr="00E47DF8">
        <w:rPr>
          <w:rFonts w:ascii="Century Gothic" w:hAnsi="Century Gothic"/>
          <w:sz w:val="24"/>
          <w:szCs w:val="24"/>
        </w:rPr>
        <w:t>Le Rouge et le Noir</w:t>
      </w:r>
      <w:r w:rsidR="00452917">
        <w:rPr>
          <w:rFonts w:ascii="Century Gothic" w:hAnsi="Century Gothic"/>
          <w:sz w:val="24"/>
          <w:szCs w:val="24"/>
        </w:rPr>
        <w:t xml:space="preserve"> </w:t>
      </w:r>
      <w:r w:rsidRPr="00E47DF8">
        <w:rPr>
          <w:rFonts w:ascii="Century Gothic" w:hAnsi="Century Gothic"/>
          <w:sz w:val="24"/>
          <w:szCs w:val="24"/>
        </w:rPr>
        <w:t>» est publié e</w:t>
      </w:r>
      <w:r w:rsidR="00452917">
        <w:rPr>
          <w:rFonts w:ascii="Century Gothic" w:hAnsi="Century Gothic"/>
          <w:sz w:val="24"/>
          <w:szCs w:val="24"/>
        </w:rPr>
        <w:t xml:space="preserve">n 1831. </w:t>
      </w:r>
    </w:p>
    <w:p w:rsidR="00E47DF8" w:rsidRPr="006F6CA9" w:rsidRDefault="00452917" w:rsidP="00452917">
      <w:pPr>
        <w:spacing w:after="0" w:line="360" w:lineRule="auto"/>
        <w:jc w:val="right"/>
        <w:rPr>
          <w:rFonts w:ascii="Century Gothic" w:hAnsi="Century Gothic"/>
          <w:sz w:val="20"/>
          <w:szCs w:val="20"/>
        </w:rPr>
      </w:pPr>
      <w:r w:rsidRPr="006F6CA9">
        <w:rPr>
          <w:rFonts w:ascii="Century Gothic" w:hAnsi="Century Gothic"/>
          <w:sz w:val="20"/>
          <w:szCs w:val="20"/>
        </w:rPr>
        <w:t>(Dictionnaire</w:t>
      </w:r>
      <w:r w:rsidR="00E47DF8" w:rsidRPr="006F6CA9">
        <w:rPr>
          <w:rFonts w:ascii="Century Gothic" w:hAnsi="Century Gothic"/>
          <w:sz w:val="20"/>
          <w:szCs w:val="20"/>
        </w:rPr>
        <w:t>)</w:t>
      </w:r>
    </w:p>
    <w:p w:rsidR="00E47DF8" w:rsidRPr="00E47DF8" w:rsidRDefault="00E47DF8" w:rsidP="00E47DF8">
      <w:pPr>
        <w:spacing w:after="0" w:line="360" w:lineRule="auto"/>
        <w:rPr>
          <w:rFonts w:ascii="Century Gothic" w:hAnsi="Century Gothic"/>
          <w:sz w:val="24"/>
          <w:szCs w:val="24"/>
        </w:rPr>
      </w:pPr>
    </w:p>
    <w:p w:rsidR="00E47DF8" w:rsidRPr="00E47DF8" w:rsidRDefault="00E47DF8" w:rsidP="00E47DF8">
      <w:pPr>
        <w:spacing w:after="0" w:line="360" w:lineRule="auto"/>
        <w:rPr>
          <w:rFonts w:ascii="Century Gothic" w:hAnsi="Century Gothic"/>
          <w:sz w:val="24"/>
          <w:szCs w:val="24"/>
        </w:rPr>
      </w:pPr>
    </w:p>
    <w:p w:rsidR="00E47DF8" w:rsidRPr="00E47DF8" w:rsidRDefault="00452917" w:rsidP="00E47DF8">
      <w:pPr>
        <w:spacing w:after="0" w:line="360" w:lineRule="auto"/>
        <w:rPr>
          <w:rFonts w:ascii="Century Gothic" w:hAnsi="Century Gothic"/>
          <w:b/>
          <w:sz w:val="24"/>
          <w:szCs w:val="24"/>
        </w:rPr>
      </w:pPr>
      <w:r>
        <w:rPr>
          <w:rFonts w:ascii="Century Gothic" w:hAnsi="Century Gothic" w:cstheme="majorHAnsi"/>
          <w:b/>
          <w:color w:val="5B9BD5" w:themeColor="accent1"/>
          <w:sz w:val="24"/>
          <w:szCs w:val="24"/>
        </w:rPr>
        <w:t>Texte</w:t>
      </w:r>
      <w:r w:rsidRPr="00946EFD">
        <w:rPr>
          <w:rFonts w:ascii="Century Gothic" w:hAnsi="Century Gothic" w:cstheme="majorHAnsi"/>
          <w:b/>
          <w:color w:val="5B9BD5" w:themeColor="accent1"/>
          <w:sz w:val="24"/>
          <w:szCs w:val="24"/>
        </w:rPr>
        <w:t xml:space="preserve"> </w:t>
      </w:r>
      <w:r>
        <w:rPr>
          <w:rFonts w:ascii="Century Gothic" w:hAnsi="Century Gothic" w:cstheme="majorHAnsi"/>
          <w:b/>
          <w:color w:val="5B9BD5" w:themeColor="accent1"/>
          <w:sz w:val="24"/>
          <w:szCs w:val="24"/>
        </w:rPr>
        <w:t>5</w:t>
      </w:r>
    </w:p>
    <w:p w:rsidR="00E47DF8" w:rsidRPr="00E47DF8" w:rsidRDefault="006C1554" w:rsidP="00E47DF8">
      <w:pPr>
        <w:spacing w:after="0" w:line="360" w:lineRule="auto"/>
        <w:rPr>
          <w:rFonts w:ascii="Century Gothic" w:hAnsi="Century Gothic"/>
          <w:b/>
          <w:sz w:val="24"/>
          <w:szCs w:val="24"/>
        </w:rPr>
      </w:pPr>
      <w:r>
        <w:rPr>
          <w:rFonts w:ascii="Century Gothic" w:hAnsi="Century Gothic" w:cstheme="majorHAnsi"/>
          <w:noProof/>
          <w:sz w:val="24"/>
          <w:szCs w:val="24"/>
          <w:lang w:eastAsia="fr-FR"/>
        </w:rPr>
        <mc:AlternateContent>
          <mc:Choice Requires="wps">
            <w:drawing>
              <wp:anchor distT="0" distB="0" distL="114300" distR="114300" simplePos="0" relativeHeight="251667456" behindDoc="0" locked="0" layoutInCell="1" allowOverlap="1" wp14:anchorId="55770C14" wp14:editId="5317370D">
                <wp:simplePos x="0" y="0"/>
                <wp:positionH relativeFrom="margin">
                  <wp:posOffset>-148590</wp:posOffset>
                </wp:positionH>
                <wp:positionV relativeFrom="paragraph">
                  <wp:posOffset>205105</wp:posOffset>
                </wp:positionV>
                <wp:extent cx="6035040" cy="1455420"/>
                <wp:effectExtent l="0" t="0" r="22860" b="11430"/>
                <wp:wrapNone/>
                <wp:docPr id="6" name="Rectangle 6"/>
                <wp:cNvGraphicFramePr/>
                <a:graphic xmlns:a="http://schemas.openxmlformats.org/drawingml/2006/main">
                  <a:graphicData uri="http://schemas.microsoft.com/office/word/2010/wordprocessingShape">
                    <wps:wsp>
                      <wps:cNvSpPr/>
                      <wps:spPr>
                        <a:xfrm>
                          <a:off x="0" y="0"/>
                          <a:ext cx="6035040" cy="145542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794BD" id="Rectangle 6" o:spid="_x0000_s1026" style="position:absolute;margin-left:-11.7pt;margin-top:16.15pt;width:475.2pt;height:114.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" filled="f" strokecolor="#a5a5a5 [2092]" strokeweight=".25pt">
                <w10:wrap anchorx="margin"/>
              </v:rect>
            </w:pict>
          </mc:Fallback>
        </mc:AlternateContent>
      </w:r>
    </w:p>
    <w:p w:rsidR="006F6CA9" w:rsidRPr="00E47DF8" w:rsidRDefault="00E47DF8" w:rsidP="00E47DF8">
      <w:pPr>
        <w:spacing w:after="0" w:line="360" w:lineRule="auto"/>
        <w:rPr>
          <w:rFonts w:ascii="Century Gothic" w:hAnsi="Century Gothic"/>
          <w:sz w:val="24"/>
          <w:szCs w:val="24"/>
        </w:rPr>
      </w:pPr>
      <w:r w:rsidRPr="00E47DF8">
        <w:rPr>
          <w:rFonts w:ascii="Century Gothic" w:hAnsi="Century Gothic"/>
          <w:sz w:val="24"/>
          <w:szCs w:val="24"/>
        </w:rPr>
        <w:t>Étant arrivée à la porte du cabinet, elle s'y arrêta quelque temps. Elle prit la clef, et ouvrit en tremblant la porte du cabinet. D'abord, elle ne vit rien parce que les fenêtres étaient fermées</w:t>
      </w:r>
      <w:r w:rsidR="006F6CA9">
        <w:rPr>
          <w:rFonts w:ascii="Century Gothic" w:hAnsi="Century Gothic"/>
          <w:sz w:val="24"/>
          <w:szCs w:val="24"/>
        </w:rPr>
        <w:t xml:space="preserve"> </w:t>
      </w:r>
      <w:r w:rsidRPr="00E47DF8">
        <w:rPr>
          <w:rFonts w:ascii="Century Gothic" w:hAnsi="Century Gothic"/>
          <w:sz w:val="24"/>
          <w:szCs w:val="24"/>
        </w:rPr>
        <w:t>; après quelques moments, elle commença à voir que le plancher était tout couvert de sang caillé.</w:t>
      </w:r>
    </w:p>
    <w:p w:rsidR="00E47DF8" w:rsidRPr="006F6CA9" w:rsidRDefault="00E47DF8" w:rsidP="00E47DF8">
      <w:pPr>
        <w:spacing w:after="0" w:line="360" w:lineRule="auto"/>
        <w:jc w:val="right"/>
        <w:rPr>
          <w:rFonts w:ascii="Century Gothic" w:hAnsi="Century Gothic"/>
          <w:sz w:val="20"/>
          <w:szCs w:val="20"/>
        </w:rPr>
      </w:pPr>
      <w:r w:rsidRPr="006F6CA9">
        <w:rPr>
          <w:rFonts w:ascii="Century Gothic" w:hAnsi="Century Gothic"/>
          <w:sz w:val="20"/>
          <w:szCs w:val="20"/>
        </w:rPr>
        <w:t xml:space="preserve">Charles Perrault, </w:t>
      </w:r>
      <w:r w:rsidR="006F6CA9">
        <w:rPr>
          <w:rFonts w:ascii="Century Gothic" w:hAnsi="Century Gothic"/>
          <w:i/>
          <w:sz w:val="20"/>
          <w:szCs w:val="20"/>
        </w:rPr>
        <w:t>La Barbe bleue</w:t>
      </w:r>
      <w:r w:rsidR="007B0882" w:rsidRPr="007B0882">
        <w:rPr>
          <w:rFonts w:ascii="Century Gothic" w:hAnsi="Century Gothic"/>
          <w:sz w:val="20"/>
          <w:szCs w:val="20"/>
        </w:rPr>
        <w:t>, 1697</w:t>
      </w:r>
    </w:p>
    <w:p w:rsidR="00E47DF8" w:rsidRPr="00946EFD" w:rsidRDefault="00E47DF8" w:rsidP="00435CE0">
      <w:pPr>
        <w:ind w:left="708" w:hanging="708"/>
        <w:rPr>
          <w:rFonts w:ascii="Century Gothic" w:hAnsi="Century Gothic" w:cstheme="majorHAnsi"/>
          <w:b/>
          <w:color w:val="5B9BD5" w:themeColor="accent1"/>
          <w:sz w:val="24"/>
          <w:szCs w:val="24"/>
        </w:rPr>
      </w:pPr>
    </w:p>
    <w:p w:rsidR="00556CC4" w:rsidRDefault="00556CC4"/>
    <w:sectPr w:rsidR="00556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1BB" w:rsidRDefault="000511BB" w:rsidP="00D16716">
      <w:pPr>
        <w:spacing w:after="0" w:line="240" w:lineRule="auto"/>
      </w:pPr>
      <w:r>
        <w:separator/>
      </w:r>
    </w:p>
  </w:endnote>
  <w:endnote w:type="continuationSeparator" w:id="0">
    <w:p w:rsidR="000511BB" w:rsidRDefault="000511BB" w:rsidP="00D16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1BB" w:rsidRDefault="000511BB" w:rsidP="00D16716">
      <w:pPr>
        <w:spacing w:after="0" w:line="240" w:lineRule="auto"/>
      </w:pPr>
      <w:r>
        <w:separator/>
      </w:r>
    </w:p>
  </w:footnote>
  <w:footnote w:type="continuationSeparator" w:id="0">
    <w:p w:rsidR="000511BB" w:rsidRDefault="000511BB" w:rsidP="00D167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87"/>
    <w:rsid w:val="000511BB"/>
    <w:rsid w:val="00232186"/>
    <w:rsid w:val="00356187"/>
    <w:rsid w:val="00435CE0"/>
    <w:rsid w:val="00452917"/>
    <w:rsid w:val="00556CC4"/>
    <w:rsid w:val="00654740"/>
    <w:rsid w:val="006C1554"/>
    <w:rsid w:val="006F6CA9"/>
    <w:rsid w:val="00757A75"/>
    <w:rsid w:val="007B0882"/>
    <w:rsid w:val="009E5109"/>
    <w:rsid w:val="00C80535"/>
    <w:rsid w:val="00D16716"/>
    <w:rsid w:val="00D5080E"/>
    <w:rsid w:val="00E47DF8"/>
    <w:rsid w:val="00E90E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32E6B-92EB-4AD1-A588-CCA5F53E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D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6716"/>
    <w:pPr>
      <w:tabs>
        <w:tab w:val="center" w:pos="4536"/>
        <w:tab w:val="right" w:pos="9072"/>
      </w:tabs>
      <w:spacing w:after="0" w:line="240" w:lineRule="auto"/>
    </w:pPr>
  </w:style>
  <w:style w:type="character" w:customStyle="1" w:styleId="En-tteCar">
    <w:name w:val="En-tête Car"/>
    <w:basedOn w:val="Policepardfaut"/>
    <w:link w:val="En-tte"/>
    <w:uiPriority w:val="99"/>
    <w:rsid w:val="00D16716"/>
  </w:style>
  <w:style w:type="paragraph" w:styleId="Pieddepage">
    <w:name w:val="footer"/>
    <w:basedOn w:val="Normal"/>
    <w:link w:val="PieddepageCar"/>
    <w:uiPriority w:val="99"/>
    <w:unhideWhenUsed/>
    <w:rsid w:val="00D167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315</Words>
  <Characters>1735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Agrosup Dijon</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Educagri éditions</dc:creator>
  <cp:keywords/>
  <dc:description/>
  <cp:lastModifiedBy>PAUTHIER Delphine</cp:lastModifiedBy>
  <cp:revision>13</cp:revision>
  <dcterms:created xsi:type="dcterms:W3CDTF">2022-07-13T15:09:00Z</dcterms:created>
  <dcterms:modified xsi:type="dcterms:W3CDTF">2022-07-19T12:18:00Z</dcterms:modified>
</cp:coreProperties>
</file>