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5" w:rsidRPr="00753A1F" w:rsidRDefault="00E02685" w:rsidP="00E02685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753A1F">
        <w:rPr>
          <w:rFonts w:ascii="OpenDyslexic" w:hAnsi="OpenDyslexic"/>
          <w:color w:val="000000" w:themeColor="text1"/>
          <w:sz w:val="28"/>
          <w:szCs w:val="28"/>
        </w:rPr>
        <w:t>« </w:t>
      </w:r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 xml:space="preserve">Homo </w:t>
      </w:r>
      <w:proofErr w:type="spellStart"/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>jardinus</w:t>
      </w:r>
      <w:proofErr w:type="spellEnd"/>
      <w:r>
        <w:rPr>
          <w:rFonts w:ascii="OpenDyslexic" w:hAnsi="OpenDyslexic"/>
          <w:i/>
          <w:color w:val="000000" w:themeColor="text1"/>
          <w:sz w:val="28"/>
          <w:szCs w:val="28"/>
        </w:rPr>
        <w:t> </w:t>
      </w:r>
      <w:r w:rsidRPr="00753A1F">
        <w:rPr>
          <w:rFonts w:ascii="OpenDyslexic" w:hAnsi="OpenDyslexic"/>
          <w:color w:val="000000" w:themeColor="text1"/>
          <w:sz w:val="28"/>
          <w:szCs w:val="28"/>
        </w:rPr>
        <w:t>»</w:t>
      </w:r>
    </w:p>
    <w:p w:rsidR="00E02685" w:rsidRPr="00753A1F" w:rsidRDefault="00E02685" w:rsidP="00E02685">
      <w:pPr>
        <w:widowControl w:val="0"/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753A1F">
        <w:rPr>
          <w:rFonts w:ascii="OpenDyslexic" w:hAnsi="OpenDyslexic"/>
          <w:color w:val="BF8F00" w:themeColor="accent4" w:themeShade="BF"/>
        </w:rPr>
        <w:t>Christophe Lambert</w:t>
      </w:r>
    </w:p>
    <w:p w:rsidR="00E02685" w:rsidRPr="00753A1F" w:rsidRDefault="00E02685" w:rsidP="00E02685">
      <w:pPr>
        <w:spacing w:line="360" w:lineRule="auto"/>
        <w:rPr>
          <w:rFonts w:ascii="OpenDyslexic" w:hAnsi="OpenDyslexic"/>
        </w:rPr>
      </w:pPr>
    </w:p>
    <w:p w:rsidR="00E02685" w:rsidRDefault="00E02685" w:rsidP="00E02685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  <w:r w:rsidRPr="00753A1F">
        <w:rPr>
          <w:rFonts w:ascii="OpenDyslexic" w:hAnsi="OpenDyslexic"/>
          <w:color w:val="808080" w:themeColor="background1" w:themeShade="80"/>
        </w:rPr>
        <w:t>Extrait </w:t>
      </w:r>
      <w:r w:rsidR="00D03703">
        <w:rPr>
          <w:rFonts w:ascii="OpenDyslexic" w:hAnsi="OpenDyslexic"/>
          <w:color w:val="808080" w:themeColor="background1" w:themeShade="80"/>
        </w:rPr>
        <w:t>2</w:t>
      </w:r>
      <w:bookmarkStart w:id="0" w:name="_GoBack"/>
      <w:bookmarkEnd w:id="0"/>
      <w:r w:rsidRPr="00753A1F">
        <w:rPr>
          <w:rFonts w:ascii="OpenDyslexic" w:hAnsi="OpenDyslexic"/>
          <w:color w:val="808080" w:themeColor="background1" w:themeShade="80"/>
        </w:rPr>
        <w:t xml:space="preserve"> : Une </w:t>
      </w:r>
      <w:r>
        <w:rPr>
          <w:rFonts w:ascii="OpenDyslexic" w:hAnsi="OpenDyslexic"/>
          <w:color w:val="808080" w:themeColor="background1" w:themeShade="80"/>
        </w:rPr>
        <w:t>rencontre inattendue</w:t>
      </w:r>
    </w:p>
    <w:p w:rsidR="00E02685" w:rsidRDefault="00E02685" w:rsidP="00E02685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</w:p>
    <w:p w:rsidR="00E02685" w:rsidRPr="00E02685" w:rsidRDefault="00E02685" w:rsidP="00E02685">
      <w:pPr>
        <w:spacing w:line="360" w:lineRule="auto"/>
        <w:ind w:firstLine="720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À son réveil, le lendemain matin, une mauvaise surprise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</w:t>
      </w:r>
      <w:r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l’attendait : un nouveau carré de gazon, de la même taille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que le précédent, s’était volatilisé durant la nuit. Beagle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courut porter plainte au poste de police le plus proche.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– C’est </w:t>
      </w:r>
      <w:proofErr w:type="spellStart"/>
      <w:r w:rsidRPr="00E02685">
        <w:rPr>
          <w:rFonts w:ascii="OpenDyslexic" w:hAnsi="OpenDyslexic"/>
        </w:rPr>
        <w:t>p't’être</w:t>
      </w:r>
      <w:proofErr w:type="spellEnd"/>
      <w:r w:rsidRPr="00E02685">
        <w:rPr>
          <w:rFonts w:ascii="OpenDyslexic" w:hAnsi="OpenDyslexic"/>
        </w:rPr>
        <w:t xml:space="preserve"> des extra-terrestres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 xml:space="preserve">? </w:t>
      </w:r>
      <w:r w:rsidRPr="00E02685">
        <w:rPr>
          <w:rFonts w:ascii="OpenDyslexic" w:hAnsi="OpenDyslexic"/>
          <w:highlight w:val="lightGray"/>
        </w:rPr>
        <w:t>gloussa</w:t>
      </w:r>
      <w:r w:rsidRPr="00E02685">
        <w:rPr>
          <w:rFonts w:ascii="OpenDyslexic" w:hAnsi="OpenDyslexic"/>
        </w:rPr>
        <w:t xml:space="preserve"> un </w:t>
      </w:r>
      <w:r w:rsidRPr="00E02685">
        <w:rPr>
          <w:rFonts w:ascii="OpenDyslexic" w:hAnsi="OpenDyslexic"/>
          <w:highlight w:val="lightGray"/>
        </w:rPr>
        <w:t>bobby</w:t>
      </w:r>
      <w:r w:rsidRPr="00E02685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rougeaud.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Hein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 xml:space="preserve">? </w:t>
      </w:r>
      <w:r w:rsidRPr="00E02685">
        <w:rPr>
          <w:rFonts w:ascii="OpenDyslexic" w:hAnsi="OpenDyslexic"/>
          <w:highlight w:val="lightGray"/>
        </w:rPr>
        <w:t>s’offusqua</w:t>
      </w:r>
      <w:r w:rsidRPr="00E02685">
        <w:rPr>
          <w:rFonts w:ascii="OpenDyslexic" w:hAnsi="OpenDyslexic"/>
        </w:rPr>
        <w:t xml:space="preserve"> le vieux soldat.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</w:t>
      </w:r>
      <w:proofErr w:type="spellStart"/>
      <w:r w:rsidRPr="00E02685">
        <w:rPr>
          <w:rFonts w:ascii="OpenDyslexic" w:hAnsi="OpenDyslexic"/>
        </w:rPr>
        <w:t>Bein</w:t>
      </w:r>
      <w:proofErr w:type="spellEnd"/>
      <w:r w:rsidRPr="00E02685">
        <w:rPr>
          <w:rFonts w:ascii="OpenDyslexic" w:hAnsi="OpenDyslexic"/>
        </w:rPr>
        <w:t xml:space="preserve"> oui, vous savez : les petits hommes verts qui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font des ronds dans les champs. Sauf que, chez vous, ils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s’essaient à la forme carrée.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Beagle jugea inutile d’insister. Très bien, je vais régler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ça moi-même, se dit-il en revenant chez lui, furieux. Il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décrocha l’antique fusil de chasse installé au-dessus de sa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cheminée, le chargea et vint se poster derrière la fenêtre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du salon. De là, il avait une vue imprenable sur le jardin. […]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Il se prépara une grande quantité de café, qu’il versa dans </w:t>
      </w:r>
      <w:r>
        <w:rPr>
          <w:rFonts w:ascii="OpenDyslexic" w:hAnsi="OpenDyslexic"/>
        </w:rPr>
        <w:br/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</w:p>
    <w:p w:rsidR="00E02685" w:rsidRDefault="00E02685" w:rsidP="00E02685">
      <w:pPr>
        <w:spacing w:line="360" w:lineRule="auto"/>
        <w:rPr>
          <w:rFonts w:ascii="OpenDyslexic" w:hAnsi="OpenDyslexic"/>
        </w:rPr>
      </w:pPr>
      <w:proofErr w:type="gramStart"/>
      <w:r w:rsidRPr="00E02685">
        <w:rPr>
          <w:rFonts w:ascii="OpenDyslexic" w:hAnsi="OpenDyslexic"/>
        </w:rPr>
        <w:t>un</w:t>
      </w:r>
      <w:proofErr w:type="gramEnd"/>
      <w:r w:rsidRPr="00E02685">
        <w:rPr>
          <w:rFonts w:ascii="OpenDyslexic" w:hAnsi="OpenDyslexic"/>
        </w:rPr>
        <w:t xml:space="preserve"> thermos, puis il retourna s’installer dans son fauteuil 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à bascule préféré, un plaid écossais sur les genoux, son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fusil posé sur la couverture. Le soir tomba. Les étoiles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apparurent bientôt dans le ciel, minuscules mais infiniment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brillantes. Beagle avait beau engloutir des tasses entières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de café, chanter des airs militaires de sa jeunesse ou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encore se pincer pour se tenir en état d’alerte… il piquait du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nez lentement mais sûrement.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Soudain, un flash lumineux le sortit de sa </w:t>
      </w:r>
      <w:r w:rsidRPr="00E02685">
        <w:rPr>
          <w:rFonts w:ascii="OpenDyslexic" w:hAnsi="OpenDyslexic"/>
          <w:highlight w:val="lightGray"/>
        </w:rPr>
        <w:t>torpeur</w:t>
      </w:r>
      <w:r w:rsidRPr="00E02685">
        <w:rPr>
          <w:rFonts w:ascii="OpenDyslexic" w:hAnsi="OpenDyslexic"/>
        </w:rPr>
        <w:t xml:space="preserve">. Un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homme venait de se matérialiser au beau milieu du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jardin. Beagle fronça les sourcils. L’inconnu portait une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combinaison argentée, type cosmonaute. À la manière du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personnel au sol chargé de guider les avions sur la piste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d’atterrissage, cet homme faisait des signes à quelqu’un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30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qui se trouvait en l’air.</w:t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</w:t>
      </w:r>
      <w:proofErr w:type="spellStart"/>
      <w:r w:rsidRPr="00E02685">
        <w:rPr>
          <w:rFonts w:ascii="OpenDyslexic" w:hAnsi="OpenDyslexic"/>
          <w:i/>
          <w:highlight w:val="lightGray"/>
        </w:rPr>
        <w:t>God</w:t>
      </w:r>
      <w:proofErr w:type="spellEnd"/>
      <w:r w:rsidRPr="00E02685">
        <w:rPr>
          <w:rFonts w:ascii="OpenDyslexic" w:hAnsi="OpenDyslexic"/>
          <w:i/>
          <w:highlight w:val="lightGray"/>
        </w:rPr>
        <w:t xml:space="preserve"> </w:t>
      </w:r>
      <w:proofErr w:type="gramStart"/>
      <w:r w:rsidRPr="00E02685">
        <w:rPr>
          <w:rFonts w:ascii="OpenDyslexic" w:hAnsi="OpenDyslexic"/>
          <w:i/>
          <w:highlight w:val="lightGray"/>
        </w:rPr>
        <w:t>damned</w:t>
      </w:r>
      <w:r w:rsidRPr="00E02685">
        <w:rPr>
          <w:rFonts w:ascii="OpenDyslexic" w:hAnsi="OpenDyslexic"/>
          <w:i/>
          <w:highlight w:val="lightGray"/>
        </w:rPr>
        <w:t xml:space="preserve"> </w:t>
      </w:r>
      <w:r w:rsidRPr="00E02685">
        <w:rPr>
          <w:rFonts w:ascii="Cambria Math" w:hAnsi="Cambria Math" w:cs="Cambria Math"/>
          <w:highlight w:val="lightGray"/>
        </w:rPr>
        <w:t> </w:t>
      </w:r>
      <w:r w:rsidRPr="00E02685">
        <w:rPr>
          <w:rFonts w:ascii="OpenDyslexic" w:hAnsi="OpenDyslexic"/>
          <w:i/>
          <w:highlight w:val="lightGray"/>
        </w:rPr>
        <w:t>!</w:t>
      </w:r>
      <w:proofErr w:type="gramEnd"/>
      <w:r w:rsidRPr="00E02685">
        <w:rPr>
          <w:rFonts w:ascii="OpenDyslexic" w:hAnsi="OpenDyslexic"/>
        </w:rPr>
        <w:t xml:space="preserve"> jura Beagle. Il se leva et, le fusil dans les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mains, se dirigea vers la porte d’entrée. Lorsqu’il ouvrit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cette dernière, la stupeur faillit lui </w:t>
      </w:r>
      <w:r w:rsidRPr="00E02685">
        <w:rPr>
          <w:rFonts w:ascii="OpenDyslexic" w:hAnsi="OpenDyslexic"/>
          <w:highlight w:val="lightGray"/>
        </w:rPr>
        <w:t>extorquer</w:t>
      </w:r>
      <w:r w:rsidRPr="00E02685">
        <w:rPr>
          <w:rFonts w:ascii="OpenDyslexic" w:hAnsi="OpenDyslexic"/>
          <w:vertAlign w:val="superscript"/>
        </w:rPr>
        <w:t xml:space="preserve"> </w:t>
      </w:r>
      <w:r w:rsidRPr="00E02685">
        <w:rPr>
          <w:rFonts w:ascii="OpenDyslexic" w:hAnsi="OpenDyslexic"/>
        </w:rPr>
        <w:t xml:space="preserve">un nouveau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juron. Une douche de lumière tombait du ciel. Ce rayon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35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découpait un carré jaune, identique aux deux autres, sur </w:t>
      </w:r>
      <w:r>
        <w:rPr>
          <w:rFonts w:ascii="OpenDyslexic" w:hAnsi="OpenDyslexic"/>
        </w:rPr>
        <w:br/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proofErr w:type="gramStart"/>
      <w:r w:rsidRPr="00E02685">
        <w:rPr>
          <w:rFonts w:ascii="OpenDyslexic" w:hAnsi="OpenDyslexic"/>
        </w:rPr>
        <w:t>une</w:t>
      </w:r>
      <w:proofErr w:type="gramEnd"/>
      <w:r w:rsidRPr="00E02685">
        <w:rPr>
          <w:rFonts w:ascii="OpenDyslexic" w:hAnsi="OpenDyslexic"/>
        </w:rPr>
        <w:t xml:space="preserve"> portion de pelouse encore intacte. </w:t>
      </w:r>
      <w:r w:rsidRPr="00E02685">
        <w:rPr>
          <w:rFonts w:ascii="OpenDyslexic" w:hAnsi="OpenDyslexic"/>
          <w:highlight w:val="lightGray"/>
        </w:rPr>
        <w:t>Ulcéré</w:t>
      </w:r>
      <w:r w:rsidRPr="00E02685">
        <w:rPr>
          <w:rFonts w:ascii="OpenDyslexic" w:hAnsi="OpenDyslexic"/>
        </w:rPr>
        <w:t xml:space="preserve">, le retraité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épaula son arme en criant :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Haut-les-mains, qui que vous soyez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 xml:space="preserve">! 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Le «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cosmonaute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» sursauta, et la lumière s’éteignit.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40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Retournez-vous lentement…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L’intrus obéit. Beagle fit jouer la culasse du fusil, qui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produisit un clic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! clac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! sonore.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— Venez donc vous asseoir cinq minutes, mon bon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monsieur, grognassa-t-il en indiquant l’intérieur de la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45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maison du bout de son canon. Il s’effaça pour laisser entrer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son prisonnier, puis il referma la porte derrière lui.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— Prenez place, je vous prie. L’homme engoncé dans sa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combinaison tira une chaise de sous la table du salon et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s’assit. Beagle l’imita. Son arme était toujours menaçante.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50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 xml:space="preserve">— Soulevez-moi ça, dit-il en indiquant le </w:t>
      </w:r>
      <w:r w:rsidRPr="00E02685">
        <w:rPr>
          <w:rFonts w:ascii="OpenDyslexic" w:hAnsi="OpenDyslexic"/>
          <w:highlight w:val="lightGray"/>
        </w:rPr>
        <w:t>heaume</w:t>
      </w:r>
      <w:r w:rsidRPr="00E02685">
        <w:rPr>
          <w:rFonts w:ascii="OpenDyslexic" w:hAnsi="OpenDyslexic"/>
        </w:rPr>
        <w:t xml:space="preserve"> futuriste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de son invité. Celui-ci releva la visière </w:t>
      </w:r>
      <w:r w:rsidRPr="00E02685">
        <w:rPr>
          <w:rFonts w:ascii="OpenDyslexic" w:hAnsi="OpenDyslexic"/>
          <w:highlight w:val="lightGray"/>
        </w:rPr>
        <w:t>opaque</w:t>
      </w:r>
      <w:r w:rsidRPr="00E02685">
        <w:rPr>
          <w:rFonts w:ascii="OpenDyslexic" w:hAnsi="OpenDyslexic"/>
        </w:rPr>
        <w:t xml:space="preserve"> qui masquait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>son visage.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</w:t>
      </w:r>
      <w:r w:rsidRPr="00E02685">
        <w:rPr>
          <w:rFonts w:ascii="OpenDyslexic" w:hAnsi="OpenDyslexic"/>
          <w:i/>
        </w:rPr>
        <w:t xml:space="preserve">Blood and </w:t>
      </w:r>
      <w:proofErr w:type="spellStart"/>
      <w:r w:rsidRPr="00E02685">
        <w:rPr>
          <w:rFonts w:ascii="OpenDyslexic" w:hAnsi="OpenDyslexic"/>
          <w:i/>
        </w:rPr>
        <w:t>guts</w:t>
      </w:r>
      <w:proofErr w:type="spellEnd"/>
      <w:r w:rsidRPr="00E02685">
        <w:rPr>
          <w:rFonts w:ascii="Cambria Math" w:hAnsi="Cambria Math" w:cs="Cambria Math"/>
          <w:i/>
        </w:rPr>
        <w:t> </w:t>
      </w:r>
      <w:r w:rsidRPr="00E02685">
        <w:rPr>
          <w:rFonts w:ascii="OpenDyslexic" w:hAnsi="OpenDyslexic"/>
        </w:rPr>
        <w:t>! (</w:t>
      </w:r>
      <w:proofErr w:type="gramStart"/>
      <w:r w:rsidRPr="00E02685">
        <w:rPr>
          <w:rFonts w:ascii="OpenDyslexic" w:hAnsi="OpenDyslexic"/>
        </w:rPr>
        <w:t>bon</w:t>
      </w:r>
      <w:proofErr w:type="gramEnd"/>
      <w:r w:rsidRPr="00E02685">
        <w:rPr>
          <w:rFonts w:ascii="OpenDyslexic" w:hAnsi="OpenDyslexic"/>
        </w:rPr>
        <w:t xml:space="preserve"> sang de bois) souffla le vieux. La 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</w:rPr>
        <w:t xml:space="preserve">créature avait un teint gris cendreux, des traits osseux,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55</w:t>
      </w:r>
      <w:r>
        <w:rPr>
          <w:rFonts w:ascii="OpenDyslexic" w:hAnsi="OpenDyslexic"/>
        </w:rPr>
        <w:br/>
      </w:r>
      <w:r w:rsidRPr="00E02685">
        <w:rPr>
          <w:rFonts w:ascii="OpenDyslexic" w:hAnsi="OpenDyslexic"/>
          <w:highlight w:val="lightGray"/>
        </w:rPr>
        <w:t>longilignes</w:t>
      </w:r>
      <w:r w:rsidRPr="00E02685">
        <w:rPr>
          <w:rFonts w:ascii="OpenDyslexic" w:hAnsi="OpenDyslexic"/>
        </w:rPr>
        <w:t>, un nez très fin et de grands yeux.</w:t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</w:p>
    <w:p w:rsidR="00E02685" w:rsidRDefault="00E02685" w:rsidP="00E02685">
      <w:pPr>
        <w:spacing w:line="360" w:lineRule="auto"/>
        <w:rPr>
          <w:rFonts w:ascii="OpenDyslexic" w:hAnsi="OpenDyslexic"/>
        </w:rPr>
      </w:pP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</w:t>
      </w:r>
      <w:proofErr w:type="spellStart"/>
      <w:r w:rsidRPr="00E02685">
        <w:rPr>
          <w:rFonts w:ascii="OpenDyslexic" w:hAnsi="OpenDyslexic"/>
        </w:rPr>
        <w:t>Z'êtes</w:t>
      </w:r>
      <w:proofErr w:type="spellEnd"/>
      <w:r w:rsidRPr="00E02685">
        <w:rPr>
          <w:rFonts w:ascii="OpenDyslexic" w:hAnsi="OpenDyslexic"/>
        </w:rPr>
        <w:t xml:space="preserve"> un extra-terrestre ou quoi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? hoqueta Beagle.</w:t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La créature fit non de la tête.</w:t>
      </w:r>
    </w:p>
    <w:p w:rsidR="00E02685" w:rsidRDefault="00E02685" w:rsidP="00E02685">
      <w:pPr>
        <w:spacing w:line="360" w:lineRule="auto"/>
        <w:rPr>
          <w:rFonts w:ascii="OpenDyslexic" w:hAnsi="OpenDyslexic"/>
        </w:rPr>
      </w:pPr>
      <w:r w:rsidRPr="00E02685">
        <w:rPr>
          <w:rFonts w:ascii="OpenDyslexic" w:hAnsi="OpenDyslexic"/>
        </w:rPr>
        <w:t>— Alors vous êtes quoi</w:t>
      </w:r>
      <w:r w:rsidRPr="00E02685">
        <w:rPr>
          <w:rFonts w:ascii="Cambria Math" w:hAnsi="Cambria Math" w:cs="Cambria Math"/>
        </w:rPr>
        <w:t> </w:t>
      </w:r>
      <w:r w:rsidRPr="00E02685">
        <w:rPr>
          <w:rFonts w:ascii="OpenDyslexic" w:hAnsi="OpenDyslexic"/>
        </w:rPr>
        <w:t>?</w:t>
      </w:r>
    </w:p>
    <w:p w:rsidR="00E02685" w:rsidRDefault="00D5784C" w:rsidP="00E02685">
      <w:pPr>
        <w:spacing w:line="360" w:lineRule="auto"/>
        <w:rPr>
          <w:rFonts w:ascii="OpenDyslexic" w:hAnsi="OpenDyslexic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53613F47" wp14:editId="54C569FF">
            <wp:simplePos x="0" y="0"/>
            <wp:positionH relativeFrom="column">
              <wp:posOffset>1272540</wp:posOffset>
            </wp:positionH>
            <wp:positionV relativeFrom="paragraph">
              <wp:posOffset>234315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685" w:rsidRPr="00753A1F" w:rsidRDefault="00E02685" w:rsidP="00E02685">
      <w:pPr>
        <w:spacing w:line="360" w:lineRule="auto"/>
        <w:jc w:val="right"/>
        <w:rPr>
          <w:rFonts w:ascii="OpenDyslexic" w:hAnsi="OpenDyslexic"/>
          <w:sz w:val="20"/>
          <w:szCs w:val="20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Pr="00753A1F">
        <w:rPr>
          <w:rFonts w:ascii="OpenDyslexic" w:hAnsi="OpenDyslexic"/>
          <w:sz w:val="20"/>
          <w:szCs w:val="20"/>
        </w:rPr>
        <w:t xml:space="preserve">Christophe Lambert, </w:t>
      </w:r>
      <w:r>
        <w:rPr>
          <w:rFonts w:ascii="OpenDyslexic" w:hAnsi="OpenDyslexic"/>
          <w:sz w:val="20"/>
          <w:szCs w:val="20"/>
        </w:rPr>
        <w:t>« </w:t>
      </w:r>
      <w:r w:rsidRPr="00753A1F">
        <w:rPr>
          <w:rFonts w:ascii="OpenDyslexic" w:hAnsi="OpenDyslexic"/>
          <w:i/>
          <w:sz w:val="20"/>
          <w:szCs w:val="20"/>
        </w:rPr>
        <w:t xml:space="preserve">Homo </w:t>
      </w:r>
      <w:proofErr w:type="spellStart"/>
      <w:r w:rsidRPr="00753A1F">
        <w:rPr>
          <w:rFonts w:ascii="OpenDyslexic" w:hAnsi="OpenDyslexic"/>
          <w:i/>
          <w:sz w:val="20"/>
          <w:szCs w:val="20"/>
        </w:rPr>
        <w:t>jardinus</w:t>
      </w:r>
      <w:proofErr w:type="spellEnd"/>
      <w:r>
        <w:rPr>
          <w:rFonts w:ascii="OpenDyslexic" w:hAnsi="OpenDyslexic"/>
          <w:i/>
          <w:sz w:val="20"/>
          <w:szCs w:val="20"/>
        </w:rPr>
        <w:t> »</w:t>
      </w:r>
      <w:r w:rsidRPr="00753A1F">
        <w:rPr>
          <w:rFonts w:ascii="OpenDyslexic" w:hAnsi="OpenDyslexic"/>
          <w:sz w:val="20"/>
          <w:szCs w:val="20"/>
        </w:rPr>
        <w:t xml:space="preserve">, </w:t>
      </w:r>
      <w:r>
        <w:rPr>
          <w:rFonts w:ascii="OpenDyslexic" w:hAnsi="OpenDyslexic"/>
          <w:sz w:val="20"/>
          <w:szCs w:val="20"/>
        </w:rPr>
        <w:br/>
      </w:r>
      <w:r w:rsidRPr="00753A1F">
        <w:rPr>
          <w:rFonts w:ascii="OpenDyslexic" w:hAnsi="OpenDyslexic"/>
          <w:i/>
          <w:sz w:val="20"/>
          <w:szCs w:val="20"/>
        </w:rPr>
        <w:t>Dix façons d’assassiner notre planète</w:t>
      </w:r>
      <w:r>
        <w:rPr>
          <w:rFonts w:ascii="OpenDyslexic" w:hAnsi="OpenDyslexic"/>
          <w:sz w:val="20"/>
          <w:szCs w:val="20"/>
        </w:rPr>
        <w:t xml:space="preserve">, </w:t>
      </w:r>
      <w:r w:rsidRPr="00753A1F">
        <w:rPr>
          <w:rFonts w:ascii="OpenDyslexic" w:hAnsi="OpenDyslexic"/>
          <w:sz w:val="20"/>
          <w:szCs w:val="20"/>
        </w:rPr>
        <w:t xml:space="preserve">2007 </w:t>
      </w:r>
      <w:r>
        <w:rPr>
          <w:rFonts w:ascii="OpenDyslexic" w:hAnsi="OpenDyslexic"/>
          <w:sz w:val="20"/>
          <w:szCs w:val="20"/>
        </w:rPr>
        <w:br/>
      </w:r>
      <w:r w:rsidRPr="00753A1F">
        <w:rPr>
          <w:rFonts w:ascii="OpenDyslexic" w:hAnsi="OpenDyslexic"/>
          <w:sz w:val="20"/>
          <w:szCs w:val="20"/>
        </w:rPr>
        <w:t>© Flammarion, 2007</w:t>
      </w:r>
      <w:r>
        <w:rPr>
          <w:rFonts w:ascii="OpenDyslexic" w:hAnsi="OpenDyslexic"/>
          <w:sz w:val="20"/>
          <w:szCs w:val="20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E02685" w:rsidRPr="00E02685" w:rsidRDefault="00E02685" w:rsidP="00E02685">
      <w:pPr>
        <w:spacing w:line="360" w:lineRule="auto"/>
        <w:rPr>
          <w:rFonts w:ascii="OpenDyslexic" w:hAnsi="OpenDyslexic"/>
        </w:rPr>
      </w:pPr>
    </w:p>
    <w:p w:rsidR="00E02685" w:rsidRPr="00753A1F" w:rsidRDefault="00E02685" w:rsidP="00E02685">
      <w:pPr>
        <w:widowControl w:val="0"/>
        <w:spacing w:line="360" w:lineRule="auto"/>
        <w:rPr>
          <w:rFonts w:ascii="OpenDyslexic" w:eastAsia="Calibri" w:hAnsi="OpenDyslexic" w:cs="Calibri"/>
          <w:b/>
          <w:color w:val="808080" w:themeColor="background1" w:themeShade="80"/>
        </w:rPr>
      </w:pPr>
    </w:p>
    <w:p w:rsidR="002331A4" w:rsidRDefault="002331A4" w:rsidP="00E602AB">
      <w:pPr>
        <w:spacing w:line="360" w:lineRule="auto"/>
        <w:rPr>
          <w:rFonts w:ascii="OpenDyslexic" w:eastAsia="Arial" w:hAnsi="OpenDyslexic" w:cs="Arial"/>
        </w:rPr>
      </w:pPr>
    </w:p>
    <w:p w:rsidR="002331A4" w:rsidRDefault="002331A4" w:rsidP="00E602AB">
      <w:pPr>
        <w:spacing w:line="360" w:lineRule="auto"/>
        <w:rPr>
          <w:rFonts w:ascii="OpenDyslexic" w:eastAsia="Arial" w:hAnsi="OpenDyslexic" w:cs="Arial"/>
        </w:rPr>
      </w:pPr>
    </w:p>
    <w:p w:rsidR="002331A4" w:rsidRPr="00D5784C" w:rsidRDefault="002331A4" w:rsidP="00D5784C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D5784C">
        <w:rPr>
          <w:rFonts w:ascii="OpenDyslexic" w:hAnsi="OpenDyslexic"/>
          <w:color w:val="BF8F00" w:themeColor="accent4" w:themeShade="BF"/>
        </w:rPr>
        <w:t>Lexique</w:t>
      </w:r>
    </w:p>
    <w:p w:rsidR="002331A4" w:rsidRPr="00D5784C" w:rsidRDefault="002331A4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Bobby : </w:t>
      </w:r>
      <w:r w:rsidRPr="00D5784C">
        <w:rPr>
          <w:rFonts w:ascii="OpenDyslexic" w:eastAsiaTheme="minorHAnsi" w:hAnsi="OpenDyslexic" w:cs="ArianaPro-Regular"/>
          <w:lang w:eastAsia="en-US"/>
        </w:rPr>
        <w:t>agent de police en Angleterre.</w:t>
      </w: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D5784C" w:rsidRPr="00D5784C" w:rsidRDefault="00D5784C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Extorquer : </w:t>
      </w:r>
      <w:r w:rsidRPr="00D5784C">
        <w:rPr>
          <w:rFonts w:ascii="OpenDyslexic" w:eastAsiaTheme="minorHAnsi" w:hAnsi="OpenDyslexic" w:cs="ArianaPro-Regular"/>
          <w:lang w:eastAsia="en-US"/>
        </w:rPr>
        <w:t>soutirer, arracher.</w:t>
      </w: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2331A4" w:rsidRPr="00D5784C" w:rsidRDefault="002331A4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Glousser : </w:t>
      </w:r>
      <w:r w:rsidRPr="00D5784C">
        <w:rPr>
          <w:rFonts w:ascii="OpenDyslexic" w:eastAsiaTheme="minorHAnsi" w:hAnsi="OpenDyslexic" w:cs="ArianaPro-Regular"/>
          <w:lang w:eastAsia="en-US"/>
        </w:rPr>
        <w:t>pouffer de rire.</w:t>
      </w:r>
    </w:p>
    <w:p w:rsidR="00D5784C" w:rsidRPr="00D5784C" w:rsidRDefault="00D5784C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proofErr w:type="spellStart"/>
      <w:r w:rsidRPr="00D5784C">
        <w:rPr>
          <w:rFonts w:ascii="OpenDyslexic" w:eastAsiaTheme="minorHAnsi" w:hAnsi="OpenDyslexic" w:cs="ArianaPro-Bold"/>
          <w:b/>
          <w:bCs/>
          <w:i/>
          <w:lang w:eastAsia="en-US"/>
        </w:rPr>
        <w:t>God</w:t>
      </w:r>
      <w:proofErr w:type="spellEnd"/>
      <w:r w:rsidRPr="00D5784C">
        <w:rPr>
          <w:rFonts w:ascii="OpenDyslexic" w:eastAsiaTheme="minorHAnsi" w:hAnsi="OpenDyslexic" w:cs="ArianaPro-Bold"/>
          <w:b/>
          <w:bCs/>
          <w:i/>
          <w:lang w:eastAsia="en-US"/>
        </w:rPr>
        <w:t xml:space="preserve"> damned !</w:t>
      </w: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 : </w:t>
      </w:r>
      <w:r w:rsidRPr="00D5784C">
        <w:rPr>
          <w:rFonts w:ascii="OpenDyslexic" w:eastAsiaTheme="minorHAnsi" w:hAnsi="OpenDyslexic" w:cs="ArianaPro-Regularitalic"/>
          <w:i/>
          <w:iCs/>
          <w:lang w:eastAsia="en-US"/>
        </w:rPr>
        <w:t>Mon dieu !</w:t>
      </w: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D5784C" w:rsidRPr="00D5784C" w:rsidRDefault="00D5784C" w:rsidP="00D5784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Heaume : </w:t>
      </w:r>
      <w:r w:rsidRPr="00D5784C">
        <w:rPr>
          <w:rFonts w:ascii="OpenDyslexic" w:eastAsiaTheme="minorHAnsi" w:hAnsi="OpenDyslexic" w:cs="ArianaPro-Regular"/>
          <w:lang w:eastAsia="en-US"/>
        </w:rPr>
        <w:t xml:space="preserve">casque </w:t>
      </w:r>
      <w:r w:rsidRPr="00D5784C">
        <w:rPr>
          <w:rFonts w:ascii="OpenDyslexic" w:eastAsiaTheme="minorHAnsi" w:hAnsi="OpenDyslexic" w:cs="ArianaPro-Regular"/>
          <w:lang w:eastAsia="en-US"/>
        </w:rPr>
        <w:t xml:space="preserve">de chevalier recouvrant la tête </w:t>
      </w:r>
      <w:r w:rsidRPr="00D5784C">
        <w:rPr>
          <w:rFonts w:ascii="OpenDyslexic" w:eastAsiaTheme="minorHAnsi" w:hAnsi="OpenDyslexic" w:cs="ArianaPro-Regular"/>
          <w:lang w:eastAsia="en-US"/>
        </w:rPr>
        <w:t>et le visage.</w:t>
      </w: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D5784C" w:rsidRPr="00D5784C" w:rsidRDefault="00D5784C" w:rsidP="00D5784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Longiligne : </w:t>
      </w:r>
      <w:r w:rsidRPr="00D5784C">
        <w:rPr>
          <w:rFonts w:ascii="OpenDyslexic" w:eastAsiaTheme="minorHAnsi" w:hAnsi="OpenDyslexic" w:cs="ArianaPro-Regular"/>
          <w:lang w:eastAsia="en-US"/>
        </w:rPr>
        <w:t>grand et mince.</w:t>
      </w:r>
    </w:p>
    <w:p w:rsidR="00D5784C" w:rsidRPr="00D5784C" w:rsidRDefault="00D5784C" w:rsidP="00D5784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Opaque : </w:t>
      </w:r>
      <w:r w:rsidRPr="00D5784C">
        <w:rPr>
          <w:rFonts w:ascii="OpenDyslexic" w:eastAsiaTheme="minorHAnsi" w:hAnsi="OpenDyslexic" w:cs="ArianaPro-Regular"/>
          <w:lang w:eastAsia="en-US"/>
        </w:rPr>
        <w:t>qui ne laisse pas passer la lumière.</w:t>
      </w:r>
    </w:p>
    <w:p w:rsidR="002331A4" w:rsidRPr="00D5784C" w:rsidRDefault="002331A4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S’offusquer : </w:t>
      </w:r>
      <w:r w:rsidRPr="00D5784C">
        <w:rPr>
          <w:rFonts w:ascii="OpenDyslexic" w:eastAsiaTheme="minorHAnsi" w:hAnsi="OpenDyslexic" w:cs="ArianaPro-Regular"/>
          <w:lang w:eastAsia="en-US"/>
        </w:rPr>
        <w:t>se scandaliser.</w:t>
      </w:r>
    </w:p>
    <w:p w:rsidR="002331A4" w:rsidRPr="00D5784C" w:rsidRDefault="002331A4" w:rsidP="00D5784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Torpeur : </w:t>
      </w:r>
      <w:r w:rsidRPr="00D5784C">
        <w:rPr>
          <w:rFonts w:ascii="OpenDyslexic" w:eastAsiaTheme="minorHAnsi" w:hAnsi="OpenDyslexic" w:cs="ArianaPro-Regular"/>
          <w:lang w:eastAsia="en-US"/>
        </w:rPr>
        <w:t>sommeil, somnolence.</w:t>
      </w:r>
    </w:p>
    <w:p w:rsidR="00D5784C" w:rsidRPr="00D5784C" w:rsidRDefault="00D5784C" w:rsidP="00D5784C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D5784C">
        <w:rPr>
          <w:rFonts w:ascii="OpenDyslexic" w:eastAsiaTheme="minorHAnsi" w:hAnsi="OpenDyslexic" w:cs="ArianaPro-Bold"/>
          <w:b/>
          <w:bCs/>
          <w:lang w:eastAsia="en-US"/>
        </w:rPr>
        <w:t xml:space="preserve">Ulcéré : </w:t>
      </w:r>
      <w:r w:rsidRPr="00D5784C">
        <w:rPr>
          <w:rFonts w:ascii="OpenDyslexic" w:eastAsiaTheme="minorHAnsi" w:hAnsi="OpenDyslexic" w:cs="ArianaPro-Regular"/>
          <w:lang w:eastAsia="en-US"/>
        </w:rPr>
        <w:t>révolté, en colère.</w:t>
      </w:r>
    </w:p>
    <w:sectPr w:rsidR="00D5784C" w:rsidRPr="00D5784C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331A4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03703"/>
    <w:rsid w:val="00D5784C"/>
    <w:rsid w:val="00D71054"/>
    <w:rsid w:val="00DF0652"/>
    <w:rsid w:val="00E02685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CC0B24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65</cp:revision>
  <cp:lastPrinted>2022-06-17T15:49:00Z</cp:lastPrinted>
  <dcterms:created xsi:type="dcterms:W3CDTF">2022-05-05T14:14:00Z</dcterms:created>
  <dcterms:modified xsi:type="dcterms:W3CDTF">2022-07-08T17:26:00Z</dcterms:modified>
</cp:coreProperties>
</file>