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87" w:rsidRPr="00355787" w:rsidRDefault="00355787" w:rsidP="00355787">
      <w:pPr>
        <w:spacing w:line="360" w:lineRule="auto"/>
        <w:jc w:val="center"/>
        <w:rPr>
          <w:rFonts w:ascii="OpenDyslexic" w:hAnsi="OpenDyslexic"/>
          <w:sz w:val="28"/>
          <w:szCs w:val="28"/>
        </w:rPr>
      </w:pPr>
      <w:r w:rsidRPr="00355787">
        <w:rPr>
          <w:rFonts w:ascii="OpenDyslexic" w:hAnsi="OpenDyslexic"/>
          <w:sz w:val="28"/>
          <w:szCs w:val="28"/>
        </w:rPr>
        <w:t>« Je dis aime »</w:t>
      </w:r>
    </w:p>
    <w:p w:rsidR="005654B1" w:rsidRPr="00FA496A" w:rsidRDefault="00355787" w:rsidP="00355787">
      <w:pPr>
        <w:spacing w:line="360" w:lineRule="auto"/>
        <w:jc w:val="center"/>
        <w:rPr>
          <w:rFonts w:ascii="OpenDyslexic" w:hAnsi="OpenDyslexic"/>
          <w:b/>
          <w:color w:val="ADAB49"/>
        </w:rPr>
      </w:pPr>
      <w:r w:rsidRPr="00FA496A">
        <w:rPr>
          <w:rFonts w:ascii="OpenDyslexic" w:hAnsi="OpenDyslexic"/>
          <w:color w:val="ADAB49"/>
        </w:rPr>
        <w:t>Andrée Chedid</w:t>
      </w:r>
    </w:p>
    <w:p w:rsidR="00355787" w:rsidRPr="00355787" w:rsidRDefault="00355787" w:rsidP="00355787">
      <w:pPr>
        <w:spacing w:line="360" w:lineRule="auto"/>
        <w:rPr>
          <w:rFonts w:ascii="OpenDyslexic" w:hAnsi="OpenDyslexic"/>
          <w:b/>
          <w:color w:val="000000"/>
        </w:rPr>
      </w:pP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 xml:space="preserve">J’ai les </w:t>
      </w:r>
      <w:r w:rsidRPr="009A56A2">
        <w:rPr>
          <w:rFonts w:ascii="OpenDyslexic" w:eastAsia="Cambria" w:hAnsi="OpenDyslexic" w:cs="Cambria"/>
          <w:highlight w:val="lightGray"/>
        </w:rPr>
        <w:t>méninges</w:t>
      </w:r>
      <w:r w:rsidRPr="00355787">
        <w:rPr>
          <w:rFonts w:ascii="OpenDyslexic" w:eastAsia="Cambria" w:hAnsi="OpenDyslexic" w:cs="Cambria"/>
        </w:rPr>
        <w:t xml:space="preserve"> nomades</w:t>
      </w:r>
      <w:r w:rsidR="00121597">
        <w:rPr>
          <w:rFonts w:ascii="OpenDyslexic" w:eastAsia="Cambria" w:hAnsi="OpenDyslexic" w:cs="Cambria"/>
        </w:rPr>
        <w:tab/>
      </w:r>
      <w:r w:rsidR="00121597">
        <w:rPr>
          <w:rFonts w:ascii="OpenDyslexic" w:eastAsia="Cambria" w:hAnsi="OpenDyslexic" w:cs="Cambria"/>
        </w:rPr>
        <w:tab/>
      </w:r>
      <w:r w:rsidR="00121597">
        <w:rPr>
          <w:rFonts w:ascii="OpenDyslexic" w:eastAsia="Cambria" w:hAnsi="OpenDyslexic" w:cs="Cambria"/>
        </w:rPr>
        <w:tab/>
      </w:r>
      <w:r w:rsidR="00121597">
        <w:rPr>
          <w:rFonts w:ascii="OpenDyslexic" w:eastAsia="Cambria" w:hAnsi="OpenDyslexic" w:cs="Cambria"/>
        </w:rPr>
        <w:tab/>
      </w:r>
      <w:r w:rsidR="00121597">
        <w:rPr>
          <w:rFonts w:ascii="OpenDyslexic" w:eastAsia="Cambria" w:hAnsi="OpenDyslexic" w:cs="Cambria"/>
        </w:rPr>
        <w:tab/>
      </w:r>
      <w:r w:rsidR="00121597">
        <w:rPr>
          <w:rFonts w:ascii="OpenDyslexic" w:eastAsia="Cambria" w:hAnsi="OpenDyslexic" w:cs="Cambria"/>
        </w:rPr>
        <w:tab/>
      </w:r>
      <w:r w:rsidR="00121597">
        <w:rPr>
          <w:rFonts w:ascii="OpenDyslexic" w:eastAsia="Cambria" w:hAnsi="OpenDyslexic" w:cs="Cambria"/>
        </w:rPr>
        <w:tab/>
      </w:r>
      <w:r w:rsidR="00121597">
        <w:rPr>
          <w:rFonts w:ascii="OpenDyslexic" w:eastAsia="Cambria" w:hAnsi="OpenDyslexic" w:cs="Cambria"/>
        </w:rPr>
        <w:tab/>
      </w:r>
      <w:r w:rsidR="00121597">
        <w:rPr>
          <w:rFonts w:ascii="OpenDyslexic" w:eastAsia="Cambria" w:hAnsi="OpenDyslexic" w:cs="Cambria"/>
        </w:rPr>
        <w:tab/>
        <w:t xml:space="preserve">            </w:t>
      </w:r>
      <w:r w:rsidR="00121597" w:rsidRPr="00121597">
        <w:rPr>
          <w:rFonts w:ascii="OpenDyslexic" w:hAnsi="OpenDyslexic" w:cs="Arial"/>
          <w:color w:val="ADAB49"/>
          <w:sz w:val="20"/>
          <w:szCs w:val="20"/>
        </w:rPr>
        <w:t>1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J’ai le miroir maussade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Tantôt mobile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Tantôt tranquille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Je moissonne sans bousculade</w:t>
      </w:r>
      <w:r w:rsidR="00922D7E">
        <w:rPr>
          <w:rFonts w:ascii="OpenDyslexic" w:eastAsia="Cambria" w:hAnsi="OpenDyslexic" w:cs="Cambria"/>
        </w:rPr>
        <w:tab/>
      </w:r>
      <w:r w:rsidR="00922D7E">
        <w:rPr>
          <w:rFonts w:ascii="OpenDyslexic" w:eastAsia="Cambria" w:hAnsi="OpenDyslexic" w:cs="Cambria"/>
        </w:rPr>
        <w:tab/>
      </w:r>
      <w:r w:rsidR="00922D7E">
        <w:rPr>
          <w:rFonts w:ascii="OpenDyslexic" w:eastAsia="Cambria" w:hAnsi="OpenDyslexic" w:cs="Cambria"/>
        </w:rPr>
        <w:tab/>
      </w:r>
      <w:r w:rsidR="00922D7E">
        <w:rPr>
          <w:rFonts w:ascii="OpenDyslexic" w:eastAsia="Cambria" w:hAnsi="OpenDyslexic" w:cs="Cambria"/>
        </w:rPr>
        <w:tab/>
      </w:r>
      <w:r w:rsidR="00922D7E">
        <w:rPr>
          <w:rFonts w:ascii="OpenDyslexic" w:eastAsia="Cambria" w:hAnsi="OpenDyslexic" w:cs="Cambria"/>
        </w:rPr>
        <w:tab/>
      </w:r>
      <w:r w:rsidR="00922D7E">
        <w:rPr>
          <w:rFonts w:ascii="OpenDyslexic" w:eastAsia="Cambria" w:hAnsi="OpenDyslexic" w:cs="Cambria"/>
        </w:rPr>
        <w:tab/>
      </w:r>
      <w:r w:rsidR="00922D7E">
        <w:rPr>
          <w:rFonts w:ascii="OpenDyslexic" w:eastAsia="Cambria" w:hAnsi="OpenDyslexic" w:cs="Cambria"/>
        </w:rPr>
        <w:tab/>
      </w:r>
      <w:r w:rsidR="00922D7E">
        <w:rPr>
          <w:rFonts w:ascii="OpenDyslexic" w:eastAsia="Cambria" w:hAnsi="OpenDyslexic" w:cs="Cambria"/>
        </w:rPr>
        <w:tab/>
      </w:r>
      <w:r w:rsidR="00922D7E">
        <w:rPr>
          <w:rFonts w:ascii="OpenDyslexic" w:eastAsia="Cambria" w:hAnsi="OpenDyslexic" w:cs="Cambria"/>
        </w:rPr>
        <w:tab/>
        <w:t xml:space="preserve">    </w:t>
      </w:r>
      <w:r w:rsidR="00922D7E">
        <w:rPr>
          <w:rFonts w:ascii="OpenDyslexic" w:hAnsi="OpenDyslexic" w:cs="Arial"/>
          <w:color w:val="ADAB49"/>
          <w:sz w:val="20"/>
          <w:szCs w:val="20"/>
        </w:rPr>
        <w:t>5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Je dis Aime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Et je le sème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Sur ma planète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Je dis M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Comme un emblème</w:t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</w:r>
      <w:r w:rsidR="00CF52BC">
        <w:rPr>
          <w:rFonts w:ascii="OpenDyslexic" w:eastAsia="Cambria" w:hAnsi="OpenDyslexic" w:cs="Cambria"/>
        </w:rPr>
        <w:tab/>
        <w:t xml:space="preserve">          </w:t>
      </w:r>
      <w:r w:rsidR="00CF52BC" w:rsidRPr="00121597">
        <w:rPr>
          <w:rFonts w:ascii="OpenDyslexic" w:hAnsi="OpenDyslexic" w:cs="Arial"/>
          <w:color w:val="ADAB49"/>
          <w:sz w:val="20"/>
          <w:szCs w:val="20"/>
        </w:rPr>
        <w:t>1</w:t>
      </w:r>
      <w:r w:rsidR="00CF52BC">
        <w:rPr>
          <w:rFonts w:ascii="OpenDyslexic" w:hAnsi="OpenDyslexic" w:cs="Arial"/>
          <w:color w:val="ADAB49"/>
          <w:sz w:val="20"/>
          <w:szCs w:val="20"/>
        </w:rPr>
        <w:t>0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La haine je la jette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Je dis AIME, AIME, AIME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Du Sphinx dans mon rimeur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Paris au fil du cœur</w:t>
      </w:r>
    </w:p>
    <w:p w:rsidR="002D567C" w:rsidRDefault="002D567C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Du Nil dans mes veines</w:t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  <w:t xml:space="preserve">          </w:t>
      </w:r>
      <w:r w:rsidR="002D567C" w:rsidRPr="00121597">
        <w:rPr>
          <w:rFonts w:ascii="OpenDyslexic" w:hAnsi="OpenDyslexic" w:cs="Arial"/>
          <w:color w:val="ADAB49"/>
          <w:sz w:val="20"/>
          <w:szCs w:val="20"/>
        </w:rPr>
        <w:t>1</w:t>
      </w:r>
      <w:r w:rsidR="002D567C">
        <w:rPr>
          <w:rFonts w:ascii="OpenDyslexic" w:hAnsi="OpenDyslexic" w:cs="Arial"/>
          <w:color w:val="ADAB49"/>
          <w:sz w:val="20"/>
          <w:szCs w:val="20"/>
        </w:rPr>
        <w:t>5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Dans mes artères coule la Seine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Je dis Aime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Et je le sème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Sur ma planète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Je dis M</w:t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</w:r>
      <w:r w:rsidR="002D567C">
        <w:rPr>
          <w:rFonts w:ascii="OpenDyslexic" w:eastAsia="Cambria" w:hAnsi="OpenDyslexic" w:cs="Cambria"/>
        </w:rPr>
        <w:tab/>
        <w:t xml:space="preserve">          </w:t>
      </w:r>
      <w:r w:rsidR="002D567C">
        <w:rPr>
          <w:rFonts w:ascii="OpenDyslexic" w:hAnsi="OpenDyslexic" w:cs="Arial"/>
          <w:color w:val="ADAB49"/>
          <w:sz w:val="20"/>
          <w:szCs w:val="20"/>
        </w:rPr>
        <w:t>20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Comme un emblème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La haine je la jette</w:t>
      </w:r>
    </w:p>
    <w:p w:rsidR="00355787" w:rsidRPr="00355787" w:rsidRDefault="00355787" w:rsidP="00355787">
      <w:pPr>
        <w:widowControl w:val="0"/>
        <w:spacing w:before="240" w:after="240" w:line="360" w:lineRule="auto"/>
        <w:rPr>
          <w:rFonts w:ascii="OpenDyslexic" w:eastAsia="Cambria" w:hAnsi="OpenDyslexic" w:cs="Cambria"/>
        </w:rPr>
      </w:pPr>
      <w:r w:rsidRPr="00355787">
        <w:rPr>
          <w:rFonts w:ascii="OpenDyslexic" w:eastAsia="Cambria" w:hAnsi="OpenDyslexic" w:cs="Cambria"/>
        </w:rPr>
        <w:t>Je dis AIME, AIME, AIME</w:t>
      </w:r>
    </w:p>
    <w:p w:rsidR="00355787" w:rsidRDefault="001F5F43" w:rsidP="00A944F9">
      <w:pPr>
        <w:widowControl w:val="0"/>
        <w:spacing w:line="360" w:lineRule="auto"/>
        <w:jc w:val="right"/>
        <w:rPr>
          <w:rFonts w:ascii="OpenDyslexic" w:hAnsi="OpenDyslexic"/>
          <w:color w:val="ADAB49"/>
          <w:sz w:val="18"/>
          <w:szCs w:val="18"/>
        </w:rPr>
      </w:pPr>
      <w:r>
        <w:rPr>
          <w:rFonts w:ascii="OpenDyslexic" w:hAnsi="OpenDyslexic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38100</wp:posOffset>
            </wp:positionV>
            <wp:extent cx="2340610" cy="256032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7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F9"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  <w:r w:rsidR="00A944F9">
        <w:rPr>
          <w:rFonts w:ascii="OpenDyslexic" w:hAnsi="OpenDyslexic"/>
          <w:color w:val="38BC80"/>
          <w:sz w:val="18"/>
          <w:szCs w:val="18"/>
        </w:rPr>
        <w:t xml:space="preserve"> </w:t>
      </w:r>
      <w:r w:rsidR="00355787" w:rsidRPr="00A944F9">
        <w:rPr>
          <w:rFonts w:ascii="OpenDyslexic" w:hAnsi="OpenDyslexic"/>
          <w:sz w:val="18"/>
          <w:szCs w:val="18"/>
        </w:rPr>
        <w:t xml:space="preserve">Andrée Chedid (1920-2011), « Je dis aime », </w:t>
      </w:r>
      <w:r w:rsidR="00355787" w:rsidRPr="00A944F9">
        <w:rPr>
          <w:rFonts w:ascii="OpenDyslexic" w:hAnsi="OpenDyslexic"/>
          <w:i/>
          <w:sz w:val="18"/>
          <w:szCs w:val="18"/>
        </w:rPr>
        <w:t>Territoires du souffle</w:t>
      </w:r>
      <w:r w:rsidR="00355787" w:rsidRPr="00A944F9">
        <w:rPr>
          <w:rFonts w:ascii="OpenDyslexic" w:hAnsi="OpenDyslexic"/>
          <w:sz w:val="18"/>
          <w:szCs w:val="18"/>
        </w:rPr>
        <w:t>, 1999</w:t>
      </w:r>
      <w:r w:rsidR="00355787" w:rsidRPr="00A944F9">
        <w:rPr>
          <w:rFonts w:ascii="OpenDyslexic" w:hAnsi="OpenDyslexic"/>
          <w:sz w:val="18"/>
          <w:szCs w:val="18"/>
        </w:rPr>
        <w:br/>
      </w:r>
      <w:r w:rsidR="00355787" w:rsidRPr="00A944F9">
        <w:rPr>
          <w:rFonts w:ascii="OpenDyslexic" w:eastAsia="Calibri" w:hAnsi="OpenDyslexic"/>
          <w:color w:val="373737"/>
          <w:sz w:val="18"/>
          <w:szCs w:val="18"/>
        </w:rPr>
        <w:t>© Flammarion, 1999</w:t>
      </w:r>
      <w:r w:rsidR="00A944F9">
        <w:rPr>
          <w:rFonts w:ascii="OpenDyslexic" w:eastAsia="Calibri" w:hAnsi="OpenDyslexic"/>
          <w:color w:val="373737"/>
          <w:sz w:val="18"/>
          <w:szCs w:val="18"/>
        </w:rPr>
        <w:t xml:space="preserve"> </w:t>
      </w:r>
      <w:r w:rsidR="00A944F9" w:rsidRPr="006D79DD">
        <w:rPr>
          <w:rFonts w:ascii="OpenDyslexic" w:hAnsi="OpenDyslexic"/>
          <w:color w:val="ADAB49"/>
          <w:sz w:val="18"/>
          <w:szCs w:val="18"/>
        </w:rPr>
        <w:sym w:font="Symbol" w:char="F0B7"/>
      </w:r>
    </w:p>
    <w:p w:rsidR="00C00F03" w:rsidRDefault="00C00F03" w:rsidP="00A944F9">
      <w:pPr>
        <w:widowControl w:val="0"/>
        <w:spacing w:line="360" w:lineRule="auto"/>
        <w:jc w:val="right"/>
        <w:rPr>
          <w:rFonts w:ascii="OpenDyslexic" w:hAnsi="OpenDyslexic"/>
          <w:color w:val="ADAB49"/>
          <w:sz w:val="18"/>
          <w:szCs w:val="18"/>
        </w:rPr>
      </w:pPr>
    </w:p>
    <w:p w:rsidR="00C00F03" w:rsidRDefault="00C00F03" w:rsidP="00A944F9">
      <w:pPr>
        <w:widowControl w:val="0"/>
        <w:spacing w:line="360" w:lineRule="auto"/>
        <w:jc w:val="right"/>
        <w:rPr>
          <w:rFonts w:ascii="OpenDyslexic" w:hAnsi="OpenDyslexic"/>
          <w:color w:val="ADAB49"/>
          <w:sz w:val="18"/>
          <w:szCs w:val="18"/>
        </w:rPr>
      </w:pPr>
    </w:p>
    <w:p w:rsidR="00C00F03" w:rsidRPr="00A944F9" w:rsidRDefault="00C00F03" w:rsidP="00A944F9">
      <w:pPr>
        <w:widowControl w:val="0"/>
        <w:spacing w:line="360" w:lineRule="auto"/>
        <w:jc w:val="right"/>
        <w:rPr>
          <w:rFonts w:ascii="OpenDyslexic" w:hAnsi="OpenDyslexic"/>
          <w:sz w:val="18"/>
          <w:szCs w:val="18"/>
        </w:rPr>
      </w:pPr>
    </w:p>
    <w:p w:rsidR="00355787" w:rsidRDefault="00355787" w:rsidP="00355787">
      <w:pPr>
        <w:spacing w:line="360" w:lineRule="auto"/>
        <w:rPr>
          <w:rFonts w:ascii="OpenDyslexic" w:eastAsia="Arial" w:hAnsi="OpenDyslexic" w:cs="Arial"/>
        </w:rPr>
      </w:pPr>
    </w:p>
    <w:p w:rsidR="001F5F43" w:rsidRDefault="001F5F43" w:rsidP="00355787">
      <w:pPr>
        <w:spacing w:line="360" w:lineRule="auto"/>
        <w:rPr>
          <w:rFonts w:ascii="OpenDyslexic" w:eastAsia="Arial" w:hAnsi="OpenDyslexic" w:cs="Arial"/>
        </w:rPr>
      </w:pPr>
    </w:p>
    <w:p w:rsidR="008554D9" w:rsidRDefault="008554D9" w:rsidP="00355787">
      <w:pPr>
        <w:spacing w:line="360" w:lineRule="auto"/>
        <w:rPr>
          <w:rFonts w:ascii="OpenDyslexic" w:eastAsia="Arial" w:hAnsi="OpenDyslexic" w:cs="Arial"/>
        </w:rPr>
      </w:pPr>
      <w:bookmarkStart w:id="0" w:name="_GoBack"/>
      <w:bookmarkEnd w:id="0"/>
    </w:p>
    <w:p w:rsidR="001F5F43" w:rsidRPr="001F5F43" w:rsidRDefault="001F5F43" w:rsidP="001F5F43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ADAB49"/>
        </w:rPr>
      </w:pPr>
      <w:r w:rsidRPr="001F5F43">
        <w:rPr>
          <w:rFonts w:ascii="OpenDyslexic" w:hAnsi="OpenDyslexic"/>
          <w:color w:val="ADAB49"/>
        </w:rPr>
        <w:t>Lexique</w:t>
      </w:r>
    </w:p>
    <w:p w:rsidR="001F5F43" w:rsidRPr="001F5F43" w:rsidRDefault="001F5F43" w:rsidP="001F5F43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  <w:color w:val="ADAB49"/>
        </w:rPr>
      </w:pPr>
      <w:r w:rsidRPr="001F5F43">
        <w:rPr>
          <w:rFonts w:ascii="OpenDyslexic" w:eastAsiaTheme="minorHAnsi" w:hAnsi="OpenDyslexic" w:cs="ArianaPro-Bold"/>
          <w:b/>
          <w:bCs/>
          <w:lang w:eastAsia="en-US"/>
        </w:rPr>
        <w:t xml:space="preserve">Méninges </w:t>
      </w:r>
      <w:r w:rsidRPr="001F5F43">
        <w:rPr>
          <w:rFonts w:ascii="OpenDyslexic" w:eastAsiaTheme="minorHAnsi" w:hAnsi="OpenDyslexic" w:cs="ArianaPro-Regular"/>
          <w:lang w:eastAsia="en-US"/>
        </w:rPr>
        <w:t xml:space="preserve">(familier) </w:t>
      </w:r>
      <w:r w:rsidRPr="001F5F43">
        <w:rPr>
          <w:rFonts w:ascii="OpenDyslexic" w:eastAsiaTheme="minorHAnsi" w:hAnsi="OpenDyslexic" w:cs="ArianaPro-Bold"/>
          <w:b/>
          <w:bCs/>
          <w:lang w:eastAsia="en-US"/>
        </w:rPr>
        <w:t xml:space="preserve">: </w:t>
      </w:r>
      <w:r w:rsidRPr="001F5F43">
        <w:rPr>
          <w:rFonts w:ascii="OpenDyslexic" w:eastAsiaTheme="minorHAnsi" w:hAnsi="OpenDyslexic" w:cs="ArianaPro-Regular"/>
          <w:lang w:eastAsia="en-US"/>
        </w:rPr>
        <w:t>ici cerveau, esprit.</w:t>
      </w:r>
    </w:p>
    <w:sectPr w:rsidR="001F5F43" w:rsidRPr="001F5F43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21597"/>
    <w:rsid w:val="00153F99"/>
    <w:rsid w:val="00160C42"/>
    <w:rsid w:val="00183FC1"/>
    <w:rsid w:val="001F059C"/>
    <w:rsid w:val="001F5F43"/>
    <w:rsid w:val="0020647C"/>
    <w:rsid w:val="00224245"/>
    <w:rsid w:val="00251914"/>
    <w:rsid w:val="002D0313"/>
    <w:rsid w:val="002D078F"/>
    <w:rsid w:val="002D1545"/>
    <w:rsid w:val="002D567C"/>
    <w:rsid w:val="002F450F"/>
    <w:rsid w:val="003023E6"/>
    <w:rsid w:val="00321520"/>
    <w:rsid w:val="00322C21"/>
    <w:rsid w:val="00355787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6D79DD"/>
    <w:rsid w:val="007177A3"/>
    <w:rsid w:val="00764BE4"/>
    <w:rsid w:val="007746BF"/>
    <w:rsid w:val="007B12D9"/>
    <w:rsid w:val="007F10D8"/>
    <w:rsid w:val="008554D9"/>
    <w:rsid w:val="00856D68"/>
    <w:rsid w:val="008903CD"/>
    <w:rsid w:val="00892428"/>
    <w:rsid w:val="0090338A"/>
    <w:rsid w:val="00922D7E"/>
    <w:rsid w:val="009324C3"/>
    <w:rsid w:val="009510AD"/>
    <w:rsid w:val="00964C57"/>
    <w:rsid w:val="00977B74"/>
    <w:rsid w:val="00980D1D"/>
    <w:rsid w:val="009A56A2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944F9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00F03"/>
    <w:rsid w:val="00C613F5"/>
    <w:rsid w:val="00CA4F44"/>
    <w:rsid w:val="00CF52BC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FAA092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75</cp:revision>
  <cp:lastPrinted>2022-06-17T15:49:00Z</cp:lastPrinted>
  <dcterms:created xsi:type="dcterms:W3CDTF">2022-05-05T14:14:00Z</dcterms:created>
  <dcterms:modified xsi:type="dcterms:W3CDTF">2022-07-07T13:15:00Z</dcterms:modified>
</cp:coreProperties>
</file>