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96A" w:rsidRPr="004E196A" w:rsidRDefault="004E196A" w:rsidP="004E196A">
      <w:pPr>
        <w:spacing w:line="360" w:lineRule="auto"/>
        <w:jc w:val="center"/>
        <w:rPr>
          <w:rFonts w:ascii="OpenDyslexic" w:eastAsia="Arial" w:hAnsi="OpenDyslexic" w:cs="Arial"/>
          <w:i/>
          <w:color w:val="000000" w:themeColor="text1"/>
          <w:sz w:val="28"/>
          <w:szCs w:val="28"/>
        </w:rPr>
      </w:pPr>
      <w:r w:rsidRPr="004E196A">
        <w:rPr>
          <w:rFonts w:ascii="OpenDyslexic" w:eastAsia="Arial" w:hAnsi="OpenDyslexic" w:cs="Arial"/>
          <w:i/>
          <w:color w:val="000000" w:themeColor="text1"/>
          <w:sz w:val="28"/>
          <w:szCs w:val="28"/>
        </w:rPr>
        <w:t>Illusions perdues</w:t>
      </w:r>
    </w:p>
    <w:p w:rsidR="004E196A" w:rsidRPr="004E196A" w:rsidRDefault="004E196A" w:rsidP="004E196A">
      <w:pPr>
        <w:spacing w:line="360" w:lineRule="auto"/>
        <w:jc w:val="center"/>
        <w:rPr>
          <w:rFonts w:ascii="OpenDyslexic" w:eastAsia="Arial" w:hAnsi="OpenDyslexic" w:cs="Arial"/>
          <w:color w:val="00B0F0"/>
        </w:rPr>
      </w:pPr>
      <w:r w:rsidRPr="004E196A">
        <w:rPr>
          <w:rFonts w:ascii="OpenDyslexic" w:eastAsia="Arial" w:hAnsi="OpenDyslexic" w:cs="Arial"/>
          <w:color w:val="00B0F0"/>
        </w:rPr>
        <w:t>Honoré de Balzac, 1837-1843</w:t>
      </w:r>
    </w:p>
    <w:p w:rsidR="005654B1" w:rsidRPr="004E196A" w:rsidRDefault="005654B1" w:rsidP="004E196A">
      <w:pPr>
        <w:spacing w:line="360" w:lineRule="auto"/>
        <w:rPr>
          <w:rFonts w:ascii="OpenDyslexic" w:eastAsia="Arial" w:hAnsi="OpenDyslexic" w:cs="Arial"/>
        </w:rPr>
      </w:pPr>
    </w:p>
    <w:p w:rsidR="001279EF" w:rsidRDefault="004E196A" w:rsidP="004E196A">
      <w:pPr>
        <w:spacing w:line="360" w:lineRule="auto"/>
        <w:rPr>
          <w:rFonts w:ascii="OpenDyslexic" w:eastAsia="OpenDyslexic" w:hAnsi="OpenDyslexic" w:cs="Arial"/>
          <w:color w:val="000000"/>
        </w:rPr>
      </w:pPr>
      <w:r w:rsidRPr="004E196A">
        <w:rPr>
          <w:rFonts w:ascii="OpenDyslexic" w:eastAsia="OpenDyslexic" w:hAnsi="OpenDyslexic" w:cs="Arial"/>
          <w:color w:val="000000"/>
        </w:rPr>
        <w:t>«</w:t>
      </w:r>
      <w:r w:rsidRPr="004E196A">
        <w:rPr>
          <w:rFonts w:ascii="Cambria Math" w:eastAsia="OpenDyslexic" w:hAnsi="Cambria Math" w:cs="Cambria Math"/>
          <w:color w:val="000000"/>
        </w:rPr>
        <w:t> </w:t>
      </w:r>
      <w:r w:rsidRPr="004E196A">
        <w:rPr>
          <w:rFonts w:ascii="OpenDyslexic" w:eastAsia="OpenDyslexic" w:hAnsi="OpenDyslexic" w:cs="Arial"/>
          <w:color w:val="000000"/>
        </w:rPr>
        <w:t xml:space="preserve">Voici un exemplaire du livre de Nathan que </w:t>
      </w:r>
      <w:proofErr w:type="spellStart"/>
      <w:r w:rsidRPr="004E196A">
        <w:rPr>
          <w:rFonts w:ascii="OpenDyslexic" w:eastAsia="OpenDyslexic" w:hAnsi="OpenDyslexic" w:cs="Arial"/>
          <w:color w:val="000000"/>
        </w:rPr>
        <w:t>Dauriat</w:t>
      </w:r>
      <w:proofErr w:type="spellEnd"/>
      <w:r w:rsidRPr="004E196A">
        <w:rPr>
          <w:rFonts w:ascii="OpenDyslexic" w:eastAsia="OpenDyslexic" w:hAnsi="OpenDyslexic" w:cs="Arial"/>
          <w:color w:val="000000"/>
        </w:rPr>
        <w:t xml:space="preserve"> vient </w:t>
      </w:r>
      <w:r w:rsidR="00EB2774">
        <w:rPr>
          <w:rFonts w:ascii="OpenDyslexic" w:eastAsia="OpenDyslexic" w:hAnsi="OpenDyslexic" w:cs="Arial"/>
          <w:color w:val="000000"/>
        </w:rPr>
        <w:tab/>
      </w:r>
      <w:r w:rsidR="00EB2774">
        <w:rPr>
          <w:rFonts w:ascii="OpenDyslexic" w:eastAsia="OpenDyslexic" w:hAnsi="OpenDyslexic" w:cs="Arial"/>
          <w:color w:val="000000"/>
        </w:rPr>
        <w:tab/>
      </w:r>
      <w:r w:rsidR="00EB2774">
        <w:rPr>
          <w:rFonts w:ascii="OpenDyslexic" w:eastAsia="OpenDyslexic" w:hAnsi="OpenDyslexic" w:cs="Arial"/>
          <w:color w:val="000000"/>
        </w:rPr>
        <w:tab/>
      </w:r>
      <w:r w:rsidR="00EB2774">
        <w:rPr>
          <w:rFonts w:ascii="OpenDyslexic" w:eastAsia="OpenDyslexic" w:hAnsi="OpenDyslexic" w:cs="Arial"/>
          <w:color w:val="000000"/>
        </w:rPr>
        <w:tab/>
        <w:t xml:space="preserve">   </w:t>
      </w:r>
      <w:r w:rsidR="00EB2774" w:rsidRPr="00BE2926">
        <w:rPr>
          <w:rFonts w:ascii="OpenDyslexic" w:hAnsi="OpenDyslexic" w:cs="Arial"/>
          <w:color w:val="00B0F0"/>
          <w:sz w:val="20"/>
          <w:szCs w:val="20"/>
        </w:rPr>
        <w:t>1</w:t>
      </w:r>
      <w:r>
        <w:rPr>
          <w:rFonts w:ascii="OpenDyslexic" w:eastAsia="OpenDyslexic" w:hAnsi="OpenDyslexic" w:cs="Arial"/>
          <w:color w:val="000000"/>
        </w:rPr>
        <w:br/>
      </w:r>
      <w:r w:rsidRPr="004E196A">
        <w:rPr>
          <w:rFonts w:ascii="OpenDyslexic" w:eastAsia="OpenDyslexic" w:hAnsi="OpenDyslexic" w:cs="Arial"/>
          <w:color w:val="000000"/>
        </w:rPr>
        <w:t>de me donner, la seconde édition paraît demain</w:t>
      </w:r>
      <w:r w:rsidRPr="004E196A">
        <w:rPr>
          <w:rFonts w:ascii="Cambria Math" w:eastAsia="OpenDyslexic" w:hAnsi="Cambria Math" w:cs="Cambria Math"/>
          <w:color w:val="000000"/>
        </w:rPr>
        <w:t> </w:t>
      </w:r>
      <w:r w:rsidRPr="004E196A">
        <w:rPr>
          <w:rFonts w:ascii="OpenDyslexic" w:eastAsia="OpenDyslexic" w:hAnsi="OpenDyslexic" w:cs="Arial"/>
          <w:color w:val="000000"/>
        </w:rPr>
        <w:t xml:space="preserve">; relis cet </w:t>
      </w:r>
      <w:r>
        <w:rPr>
          <w:rFonts w:ascii="OpenDyslexic" w:eastAsia="OpenDyslexic" w:hAnsi="OpenDyslexic" w:cs="Arial"/>
          <w:color w:val="000000"/>
        </w:rPr>
        <w:br/>
      </w:r>
      <w:r w:rsidRPr="004E196A">
        <w:rPr>
          <w:rFonts w:ascii="OpenDyslexic" w:eastAsia="OpenDyslexic" w:hAnsi="OpenDyslexic" w:cs="Arial"/>
          <w:color w:val="000000"/>
        </w:rPr>
        <w:t xml:space="preserve">ouvrage et </w:t>
      </w:r>
      <w:r w:rsidRPr="004E196A">
        <w:rPr>
          <w:rFonts w:ascii="OpenDyslexic" w:eastAsia="OpenDyslexic" w:hAnsi="OpenDyslexic" w:cs="Arial"/>
          <w:color w:val="000000"/>
          <w:highlight w:val="lightGray"/>
        </w:rPr>
        <w:t>broche</w:t>
      </w:r>
      <w:r w:rsidRPr="004E196A">
        <w:rPr>
          <w:rFonts w:ascii="OpenDyslexic" w:eastAsia="OpenDyslexic" w:hAnsi="OpenDyslexic" w:cs="Arial"/>
          <w:color w:val="000000"/>
        </w:rPr>
        <w:t xml:space="preserve"> un article qui le démolisse. […]</w:t>
      </w:r>
      <w:r w:rsidRPr="004E196A">
        <w:rPr>
          <w:rFonts w:ascii="OpenDyslexic" w:eastAsia="OpenDyslexic" w:hAnsi="OpenDyslexic" w:cs="Arial"/>
          <w:color w:val="000000"/>
        </w:rPr>
        <w:br/>
        <w:t>— Mais que peut-on dire contre ce livre</w:t>
      </w:r>
      <w:r w:rsidRPr="004E196A">
        <w:rPr>
          <w:rFonts w:ascii="Cambria Math" w:eastAsia="OpenDyslexic" w:hAnsi="Cambria Math" w:cs="Cambria Math"/>
          <w:color w:val="000000"/>
        </w:rPr>
        <w:t> </w:t>
      </w:r>
      <w:r w:rsidRPr="004E196A">
        <w:rPr>
          <w:rFonts w:ascii="OpenDyslexic" w:eastAsia="OpenDyslexic" w:hAnsi="OpenDyslexic" w:cs="Arial"/>
          <w:color w:val="000000"/>
        </w:rPr>
        <w:t>? Il est beau, s</w:t>
      </w:r>
      <w:r w:rsidRPr="004E196A">
        <w:rPr>
          <w:rFonts w:ascii="OpenDyslexic" w:eastAsia="OpenDyslexic" w:hAnsi="OpenDyslexic" w:cs="OpenDyslexic"/>
          <w:color w:val="000000"/>
        </w:rPr>
        <w:t>’é</w:t>
      </w:r>
      <w:r w:rsidRPr="004E196A">
        <w:rPr>
          <w:rFonts w:ascii="OpenDyslexic" w:eastAsia="OpenDyslexic" w:hAnsi="OpenDyslexic" w:cs="Arial"/>
          <w:color w:val="000000"/>
        </w:rPr>
        <w:t xml:space="preserve">cria </w:t>
      </w:r>
      <w:r>
        <w:rPr>
          <w:rFonts w:ascii="OpenDyslexic" w:eastAsia="OpenDyslexic" w:hAnsi="OpenDyslexic" w:cs="Arial"/>
          <w:color w:val="000000"/>
        </w:rPr>
        <w:br/>
      </w:r>
      <w:r w:rsidRPr="004E196A">
        <w:rPr>
          <w:rFonts w:ascii="OpenDyslexic" w:eastAsia="OpenDyslexic" w:hAnsi="OpenDyslexic" w:cs="Arial"/>
          <w:color w:val="000000"/>
        </w:rPr>
        <w:t>Lucien.</w:t>
      </w:r>
      <w:r w:rsidR="00EB2774">
        <w:rPr>
          <w:rFonts w:ascii="OpenDyslexic" w:eastAsia="OpenDyslexic" w:hAnsi="OpenDyslexic" w:cs="Arial"/>
          <w:color w:val="000000"/>
        </w:rPr>
        <w:tab/>
      </w:r>
      <w:r w:rsidR="00EB2774">
        <w:rPr>
          <w:rFonts w:ascii="OpenDyslexic" w:eastAsia="OpenDyslexic" w:hAnsi="OpenDyslexic" w:cs="Arial"/>
          <w:color w:val="000000"/>
        </w:rPr>
        <w:tab/>
      </w:r>
      <w:r w:rsidR="00EB2774">
        <w:rPr>
          <w:rFonts w:ascii="OpenDyslexic" w:eastAsia="OpenDyslexic" w:hAnsi="OpenDyslexic" w:cs="Arial"/>
          <w:color w:val="000000"/>
        </w:rPr>
        <w:tab/>
      </w:r>
      <w:r w:rsidR="00EB2774">
        <w:rPr>
          <w:rFonts w:ascii="OpenDyslexic" w:eastAsia="OpenDyslexic" w:hAnsi="OpenDyslexic" w:cs="Arial"/>
          <w:color w:val="000000"/>
        </w:rPr>
        <w:tab/>
      </w:r>
      <w:r w:rsidR="00EB2774">
        <w:rPr>
          <w:rFonts w:ascii="OpenDyslexic" w:eastAsia="OpenDyslexic" w:hAnsi="OpenDyslexic" w:cs="Arial"/>
          <w:color w:val="000000"/>
        </w:rPr>
        <w:tab/>
      </w:r>
      <w:r w:rsidR="00EB2774">
        <w:rPr>
          <w:rFonts w:ascii="OpenDyslexic" w:eastAsia="OpenDyslexic" w:hAnsi="OpenDyslexic" w:cs="Arial"/>
          <w:color w:val="000000"/>
        </w:rPr>
        <w:tab/>
      </w:r>
      <w:r w:rsidR="00EB2774">
        <w:rPr>
          <w:rFonts w:ascii="OpenDyslexic" w:eastAsia="OpenDyslexic" w:hAnsi="OpenDyslexic" w:cs="Arial"/>
          <w:color w:val="000000"/>
        </w:rPr>
        <w:tab/>
      </w:r>
      <w:r w:rsidR="00EB2774">
        <w:rPr>
          <w:rFonts w:ascii="OpenDyslexic" w:eastAsia="OpenDyslexic" w:hAnsi="OpenDyslexic" w:cs="Arial"/>
          <w:color w:val="000000"/>
        </w:rPr>
        <w:tab/>
      </w:r>
      <w:r w:rsidR="00EB2774">
        <w:rPr>
          <w:rFonts w:ascii="OpenDyslexic" w:eastAsia="OpenDyslexic" w:hAnsi="OpenDyslexic" w:cs="Arial"/>
          <w:color w:val="000000"/>
        </w:rPr>
        <w:tab/>
      </w:r>
      <w:r w:rsidR="00EB2774">
        <w:rPr>
          <w:rFonts w:ascii="OpenDyslexic" w:eastAsia="OpenDyslexic" w:hAnsi="OpenDyslexic" w:cs="Arial"/>
          <w:color w:val="000000"/>
        </w:rPr>
        <w:tab/>
      </w:r>
      <w:r w:rsidR="00EB2774">
        <w:rPr>
          <w:rFonts w:ascii="OpenDyslexic" w:eastAsia="OpenDyslexic" w:hAnsi="OpenDyslexic" w:cs="Arial"/>
          <w:color w:val="000000"/>
        </w:rPr>
        <w:tab/>
      </w:r>
      <w:r w:rsidR="00EB2774">
        <w:rPr>
          <w:rFonts w:ascii="OpenDyslexic" w:eastAsia="OpenDyslexic" w:hAnsi="OpenDyslexic" w:cs="Arial"/>
          <w:color w:val="000000"/>
        </w:rPr>
        <w:tab/>
      </w:r>
      <w:r w:rsidR="00EB2774">
        <w:rPr>
          <w:rFonts w:ascii="OpenDyslexic" w:eastAsia="OpenDyslexic" w:hAnsi="OpenDyslexic" w:cs="Arial"/>
          <w:color w:val="000000"/>
        </w:rPr>
        <w:tab/>
        <w:t xml:space="preserve">   </w:t>
      </w:r>
      <w:r w:rsidR="00EB2774">
        <w:rPr>
          <w:rFonts w:ascii="OpenDyslexic" w:hAnsi="OpenDyslexic" w:cs="Arial"/>
          <w:color w:val="00B0F0"/>
          <w:sz w:val="20"/>
          <w:szCs w:val="20"/>
        </w:rPr>
        <w:t>5</w:t>
      </w:r>
      <w:r w:rsidRPr="004E196A">
        <w:rPr>
          <w:rFonts w:ascii="OpenDyslexic" w:eastAsia="OpenDyslexic" w:hAnsi="OpenDyslexic" w:cs="Arial"/>
          <w:color w:val="000000"/>
        </w:rPr>
        <w:br/>
        <w:t>— Ha</w:t>
      </w:r>
      <w:r w:rsidRPr="004E196A">
        <w:rPr>
          <w:rFonts w:ascii="Cambria Math" w:eastAsia="OpenDyslexic" w:hAnsi="Cambria Math" w:cs="Cambria Math"/>
          <w:color w:val="000000"/>
        </w:rPr>
        <w:t> </w:t>
      </w:r>
      <w:r w:rsidRPr="004E196A">
        <w:rPr>
          <w:rFonts w:ascii="OpenDyslexic" w:eastAsia="OpenDyslexic" w:hAnsi="OpenDyslexic" w:cs="Arial"/>
          <w:color w:val="000000"/>
        </w:rPr>
        <w:t xml:space="preserve">! </w:t>
      </w:r>
      <w:r w:rsidRPr="004E196A">
        <w:rPr>
          <w:rFonts w:ascii="OpenDyslexic" w:eastAsia="OpenDyslexic" w:hAnsi="OpenDyslexic" w:cs="OpenDyslexic"/>
          <w:color w:val="000000"/>
        </w:rPr>
        <w:t>Ç</w:t>
      </w:r>
      <w:r w:rsidRPr="004E196A">
        <w:rPr>
          <w:rFonts w:ascii="OpenDyslexic" w:eastAsia="OpenDyslexic" w:hAnsi="OpenDyslexic" w:cs="Arial"/>
          <w:color w:val="000000"/>
        </w:rPr>
        <w:t>a, mon cher, apprends ton m</w:t>
      </w:r>
      <w:r w:rsidRPr="004E196A">
        <w:rPr>
          <w:rFonts w:ascii="OpenDyslexic" w:eastAsia="OpenDyslexic" w:hAnsi="OpenDyslexic" w:cs="OpenDyslexic"/>
          <w:color w:val="000000"/>
        </w:rPr>
        <w:t>é</w:t>
      </w:r>
      <w:r w:rsidRPr="004E196A">
        <w:rPr>
          <w:rFonts w:ascii="OpenDyslexic" w:eastAsia="OpenDyslexic" w:hAnsi="OpenDyslexic" w:cs="Arial"/>
          <w:color w:val="000000"/>
        </w:rPr>
        <w:t xml:space="preserve">tier, dit en riant </w:t>
      </w:r>
      <w:r>
        <w:rPr>
          <w:rFonts w:ascii="OpenDyslexic" w:eastAsia="OpenDyslexic" w:hAnsi="OpenDyslexic" w:cs="Arial"/>
          <w:color w:val="000000"/>
        </w:rPr>
        <w:br/>
      </w:r>
      <w:r w:rsidRPr="004E196A">
        <w:rPr>
          <w:rFonts w:ascii="OpenDyslexic" w:eastAsia="OpenDyslexic" w:hAnsi="OpenDyslexic" w:cs="Arial"/>
          <w:color w:val="000000"/>
        </w:rPr>
        <w:t xml:space="preserve">Lousteau. Le livre, fût-il un chef d’œuvre, doit devenir sous </w:t>
      </w:r>
      <w:r>
        <w:rPr>
          <w:rFonts w:ascii="OpenDyslexic" w:eastAsia="OpenDyslexic" w:hAnsi="OpenDyslexic" w:cs="Arial"/>
          <w:color w:val="000000"/>
        </w:rPr>
        <w:br/>
      </w:r>
      <w:r w:rsidRPr="004E196A">
        <w:rPr>
          <w:rFonts w:ascii="OpenDyslexic" w:eastAsia="OpenDyslexic" w:hAnsi="OpenDyslexic" w:cs="Arial"/>
          <w:color w:val="000000"/>
        </w:rPr>
        <w:t xml:space="preserve">ta plume une stupide niaiserie, une œuvre dangereuse et </w:t>
      </w:r>
      <w:r>
        <w:rPr>
          <w:rFonts w:ascii="OpenDyslexic" w:eastAsia="OpenDyslexic" w:hAnsi="OpenDyslexic" w:cs="Arial"/>
          <w:color w:val="000000"/>
        </w:rPr>
        <w:br/>
      </w:r>
      <w:r w:rsidRPr="004E196A">
        <w:rPr>
          <w:rFonts w:ascii="OpenDyslexic" w:eastAsia="OpenDyslexic" w:hAnsi="OpenDyslexic" w:cs="Arial"/>
          <w:color w:val="000000"/>
        </w:rPr>
        <w:t>malsaine.</w:t>
      </w:r>
      <w:r w:rsidRPr="004E196A">
        <w:rPr>
          <w:rFonts w:ascii="OpenDyslexic" w:eastAsia="OpenDyslexic" w:hAnsi="OpenDyslexic" w:cs="Arial"/>
          <w:color w:val="000000"/>
        </w:rPr>
        <w:br/>
        <w:t>— Mais comment</w:t>
      </w:r>
      <w:r w:rsidRPr="004E196A">
        <w:rPr>
          <w:rFonts w:ascii="Cambria Math" w:eastAsia="OpenDyslexic" w:hAnsi="Cambria Math" w:cs="Cambria Math"/>
          <w:color w:val="000000"/>
        </w:rPr>
        <w:t> </w:t>
      </w:r>
      <w:r w:rsidRPr="004E196A">
        <w:rPr>
          <w:rFonts w:ascii="OpenDyslexic" w:eastAsia="OpenDyslexic" w:hAnsi="OpenDyslexic" w:cs="Arial"/>
          <w:color w:val="000000"/>
        </w:rPr>
        <w:t>?</w:t>
      </w:r>
      <w:r w:rsidR="00B14A80">
        <w:rPr>
          <w:rFonts w:ascii="OpenDyslexic" w:eastAsia="OpenDyslexic" w:hAnsi="OpenDyslexic" w:cs="Arial"/>
          <w:color w:val="000000"/>
        </w:rPr>
        <w:tab/>
      </w:r>
      <w:r w:rsidR="00B14A80">
        <w:rPr>
          <w:rFonts w:ascii="OpenDyslexic" w:eastAsia="OpenDyslexic" w:hAnsi="OpenDyslexic" w:cs="Arial"/>
          <w:color w:val="000000"/>
        </w:rPr>
        <w:tab/>
      </w:r>
      <w:r w:rsidR="00B14A80">
        <w:rPr>
          <w:rFonts w:ascii="OpenDyslexic" w:eastAsia="OpenDyslexic" w:hAnsi="OpenDyslexic" w:cs="Arial"/>
          <w:color w:val="000000"/>
        </w:rPr>
        <w:tab/>
      </w:r>
      <w:r w:rsidR="00B14A80">
        <w:rPr>
          <w:rFonts w:ascii="OpenDyslexic" w:eastAsia="OpenDyslexic" w:hAnsi="OpenDyslexic" w:cs="Arial"/>
          <w:color w:val="000000"/>
        </w:rPr>
        <w:tab/>
      </w:r>
      <w:r w:rsidR="00B14A80">
        <w:rPr>
          <w:rFonts w:ascii="OpenDyslexic" w:eastAsia="OpenDyslexic" w:hAnsi="OpenDyslexic" w:cs="Arial"/>
          <w:color w:val="000000"/>
        </w:rPr>
        <w:tab/>
      </w:r>
      <w:r w:rsidR="00B14A80">
        <w:rPr>
          <w:rFonts w:ascii="OpenDyslexic" w:eastAsia="OpenDyslexic" w:hAnsi="OpenDyslexic" w:cs="Arial"/>
          <w:color w:val="000000"/>
        </w:rPr>
        <w:tab/>
      </w:r>
      <w:r w:rsidR="00B14A80">
        <w:rPr>
          <w:rFonts w:ascii="OpenDyslexic" w:eastAsia="OpenDyslexic" w:hAnsi="OpenDyslexic" w:cs="Arial"/>
          <w:color w:val="000000"/>
        </w:rPr>
        <w:tab/>
      </w:r>
      <w:r w:rsidR="00B14A80">
        <w:rPr>
          <w:rFonts w:ascii="OpenDyslexic" w:eastAsia="OpenDyslexic" w:hAnsi="OpenDyslexic" w:cs="Arial"/>
          <w:color w:val="000000"/>
        </w:rPr>
        <w:tab/>
      </w:r>
      <w:r w:rsidR="00B14A80">
        <w:rPr>
          <w:rFonts w:ascii="OpenDyslexic" w:eastAsia="OpenDyslexic" w:hAnsi="OpenDyslexic" w:cs="Arial"/>
          <w:color w:val="000000"/>
        </w:rPr>
        <w:tab/>
      </w:r>
      <w:r w:rsidR="00B14A80">
        <w:rPr>
          <w:rFonts w:ascii="OpenDyslexic" w:eastAsia="OpenDyslexic" w:hAnsi="OpenDyslexic" w:cs="Arial"/>
          <w:color w:val="000000"/>
        </w:rPr>
        <w:tab/>
      </w:r>
      <w:r w:rsidR="00B14A80">
        <w:rPr>
          <w:rFonts w:ascii="OpenDyslexic" w:eastAsia="OpenDyslexic" w:hAnsi="OpenDyslexic" w:cs="Arial"/>
          <w:color w:val="000000"/>
        </w:rPr>
        <w:tab/>
        <w:t xml:space="preserve">   </w:t>
      </w:r>
      <w:r w:rsidR="00B14A80" w:rsidRPr="00BE2926">
        <w:rPr>
          <w:rFonts w:ascii="OpenDyslexic" w:hAnsi="OpenDyslexic" w:cs="Arial"/>
          <w:color w:val="00B0F0"/>
          <w:sz w:val="20"/>
          <w:szCs w:val="20"/>
        </w:rPr>
        <w:t>1</w:t>
      </w:r>
      <w:r w:rsidR="00B14A80">
        <w:rPr>
          <w:rFonts w:ascii="OpenDyslexic" w:hAnsi="OpenDyslexic" w:cs="Arial"/>
          <w:color w:val="00B0F0"/>
          <w:sz w:val="20"/>
          <w:szCs w:val="20"/>
        </w:rPr>
        <w:t>0</w:t>
      </w:r>
      <w:r w:rsidRPr="004E196A">
        <w:rPr>
          <w:rFonts w:ascii="OpenDyslexic" w:eastAsia="OpenDyslexic" w:hAnsi="OpenDyslexic" w:cs="Arial"/>
          <w:color w:val="000000"/>
        </w:rPr>
        <w:br/>
        <w:t>— Tu changeras les beautés en défauts.</w:t>
      </w:r>
      <w:r w:rsidRPr="004E196A">
        <w:rPr>
          <w:rFonts w:ascii="OpenDyslexic" w:eastAsia="OpenDyslexic" w:hAnsi="OpenDyslexic" w:cs="Arial"/>
          <w:color w:val="000000"/>
        </w:rPr>
        <w:br/>
        <w:t>— Je suis incapable d’un pareil tour de force.</w:t>
      </w:r>
      <w:r w:rsidRPr="004E196A">
        <w:rPr>
          <w:rFonts w:ascii="OpenDyslexic" w:eastAsia="OpenDyslexic" w:hAnsi="OpenDyslexic" w:cs="Arial"/>
          <w:color w:val="000000"/>
        </w:rPr>
        <w:br/>
        <w:t xml:space="preserve">— Mon cher, un journaliste est un </w:t>
      </w:r>
      <w:r w:rsidRPr="004E196A">
        <w:rPr>
          <w:rFonts w:ascii="OpenDyslexic" w:eastAsia="OpenDyslexic" w:hAnsi="OpenDyslexic" w:cs="Arial"/>
          <w:color w:val="000000"/>
          <w:highlight w:val="lightGray"/>
        </w:rPr>
        <w:t>acrobate</w:t>
      </w:r>
      <w:r w:rsidRPr="004E196A">
        <w:rPr>
          <w:rFonts w:ascii="OpenDyslexic" w:eastAsia="OpenDyslexic" w:hAnsi="OpenDyslexic" w:cs="Arial"/>
          <w:color w:val="000000"/>
        </w:rPr>
        <w:t xml:space="preserve">, il faut t’habituer </w:t>
      </w:r>
      <w:r>
        <w:rPr>
          <w:rFonts w:ascii="OpenDyslexic" w:eastAsia="OpenDyslexic" w:hAnsi="OpenDyslexic" w:cs="Arial"/>
          <w:color w:val="000000"/>
        </w:rPr>
        <w:br/>
      </w:r>
      <w:r w:rsidRPr="004E196A">
        <w:rPr>
          <w:rFonts w:ascii="OpenDyslexic" w:eastAsia="OpenDyslexic" w:hAnsi="OpenDyslexic" w:cs="Arial"/>
          <w:color w:val="000000"/>
        </w:rPr>
        <w:t>aux inconvénients de l’état. Tiens, je suis bon enfant, moi</w:t>
      </w:r>
      <w:r w:rsidRPr="004E196A">
        <w:rPr>
          <w:rFonts w:ascii="Cambria Math" w:eastAsia="OpenDyslexic" w:hAnsi="Cambria Math" w:cs="Cambria Math"/>
          <w:color w:val="000000"/>
        </w:rPr>
        <w:t> </w:t>
      </w:r>
      <w:r w:rsidRPr="004E196A">
        <w:rPr>
          <w:rFonts w:ascii="OpenDyslexic" w:eastAsia="OpenDyslexic" w:hAnsi="OpenDyslexic" w:cs="Arial"/>
          <w:color w:val="000000"/>
        </w:rPr>
        <w:t xml:space="preserve">! </w:t>
      </w:r>
      <w:r>
        <w:rPr>
          <w:rFonts w:ascii="OpenDyslexic" w:eastAsia="OpenDyslexic" w:hAnsi="OpenDyslexic" w:cs="Arial"/>
          <w:color w:val="000000"/>
        </w:rPr>
        <w:br/>
      </w:r>
      <w:r w:rsidRPr="004E196A">
        <w:rPr>
          <w:rFonts w:ascii="OpenDyslexic" w:eastAsia="OpenDyslexic" w:hAnsi="OpenDyslexic" w:cs="Arial"/>
          <w:color w:val="000000"/>
        </w:rPr>
        <w:t>Voici la mani</w:t>
      </w:r>
      <w:r w:rsidRPr="004E196A">
        <w:rPr>
          <w:rFonts w:ascii="OpenDyslexic" w:eastAsia="OpenDyslexic" w:hAnsi="OpenDyslexic" w:cs="OpenDyslexic"/>
          <w:color w:val="000000"/>
        </w:rPr>
        <w:t>è</w:t>
      </w:r>
      <w:r w:rsidRPr="004E196A">
        <w:rPr>
          <w:rFonts w:ascii="OpenDyslexic" w:eastAsia="OpenDyslexic" w:hAnsi="OpenDyslexic" w:cs="Arial"/>
          <w:color w:val="000000"/>
        </w:rPr>
        <w:t>re de proc</w:t>
      </w:r>
      <w:r w:rsidRPr="004E196A">
        <w:rPr>
          <w:rFonts w:ascii="OpenDyslexic" w:eastAsia="OpenDyslexic" w:hAnsi="OpenDyslexic" w:cs="OpenDyslexic"/>
          <w:color w:val="000000"/>
        </w:rPr>
        <w:t>é</w:t>
      </w:r>
      <w:r w:rsidRPr="004E196A">
        <w:rPr>
          <w:rFonts w:ascii="OpenDyslexic" w:eastAsia="OpenDyslexic" w:hAnsi="OpenDyslexic" w:cs="Arial"/>
          <w:color w:val="000000"/>
        </w:rPr>
        <w:t xml:space="preserve">der en semblable occurrence. </w:t>
      </w:r>
      <w:r w:rsidR="00B14A80">
        <w:rPr>
          <w:rFonts w:ascii="OpenDyslexic" w:eastAsia="OpenDyslexic" w:hAnsi="OpenDyslexic" w:cs="Arial"/>
          <w:color w:val="000000"/>
        </w:rPr>
        <w:tab/>
      </w:r>
      <w:r w:rsidR="00B14A80">
        <w:rPr>
          <w:rFonts w:ascii="OpenDyslexic" w:eastAsia="OpenDyslexic" w:hAnsi="OpenDyslexic" w:cs="Arial"/>
          <w:color w:val="000000"/>
        </w:rPr>
        <w:tab/>
      </w:r>
      <w:r w:rsidR="00B14A80">
        <w:rPr>
          <w:rFonts w:ascii="OpenDyslexic" w:eastAsia="OpenDyslexic" w:hAnsi="OpenDyslexic" w:cs="Arial"/>
          <w:color w:val="000000"/>
        </w:rPr>
        <w:tab/>
      </w:r>
      <w:r w:rsidR="00B14A80">
        <w:rPr>
          <w:rFonts w:ascii="OpenDyslexic" w:eastAsia="OpenDyslexic" w:hAnsi="OpenDyslexic" w:cs="Arial"/>
          <w:color w:val="000000"/>
        </w:rPr>
        <w:tab/>
        <w:t xml:space="preserve">   </w:t>
      </w:r>
      <w:r w:rsidR="00B14A80" w:rsidRPr="00BE2926">
        <w:rPr>
          <w:rFonts w:ascii="OpenDyslexic" w:hAnsi="OpenDyslexic" w:cs="Arial"/>
          <w:color w:val="00B0F0"/>
          <w:sz w:val="20"/>
          <w:szCs w:val="20"/>
        </w:rPr>
        <w:t>1</w:t>
      </w:r>
      <w:r w:rsidR="00B14A80">
        <w:rPr>
          <w:rFonts w:ascii="OpenDyslexic" w:hAnsi="OpenDyslexic" w:cs="Arial"/>
          <w:color w:val="00B0F0"/>
          <w:sz w:val="20"/>
          <w:szCs w:val="20"/>
        </w:rPr>
        <w:t>5</w:t>
      </w:r>
      <w:r>
        <w:rPr>
          <w:rFonts w:ascii="OpenDyslexic" w:eastAsia="OpenDyslexic" w:hAnsi="OpenDyslexic" w:cs="Arial"/>
          <w:color w:val="000000"/>
        </w:rPr>
        <w:br/>
      </w:r>
      <w:r w:rsidRPr="004E196A">
        <w:rPr>
          <w:rFonts w:ascii="OpenDyslexic" w:eastAsia="OpenDyslexic" w:hAnsi="OpenDyslexic" w:cs="Arial"/>
          <w:color w:val="000000"/>
        </w:rPr>
        <w:t>Attention, mon petit</w:t>
      </w:r>
      <w:r w:rsidRPr="004E196A">
        <w:rPr>
          <w:rFonts w:ascii="Cambria Math" w:eastAsia="OpenDyslexic" w:hAnsi="Cambria Math" w:cs="Cambria Math"/>
          <w:color w:val="000000"/>
        </w:rPr>
        <w:t> </w:t>
      </w:r>
      <w:r w:rsidRPr="004E196A">
        <w:rPr>
          <w:rFonts w:ascii="OpenDyslexic" w:eastAsia="OpenDyslexic" w:hAnsi="OpenDyslexic" w:cs="Arial"/>
          <w:color w:val="000000"/>
        </w:rPr>
        <w:t>! Tu commenceras par trouver l</w:t>
      </w:r>
      <w:r w:rsidRPr="004E196A">
        <w:rPr>
          <w:rFonts w:ascii="OpenDyslexic" w:eastAsia="OpenDyslexic" w:hAnsi="OpenDyslexic" w:cs="OpenDyslexic"/>
          <w:color w:val="000000"/>
        </w:rPr>
        <w:t>’œ</w:t>
      </w:r>
      <w:r w:rsidRPr="004E196A">
        <w:rPr>
          <w:rFonts w:ascii="OpenDyslexic" w:eastAsia="OpenDyslexic" w:hAnsi="OpenDyslexic" w:cs="Arial"/>
          <w:color w:val="000000"/>
        </w:rPr>
        <w:t xml:space="preserve">uvre </w:t>
      </w:r>
      <w:r>
        <w:rPr>
          <w:rFonts w:ascii="OpenDyslexic" w:eastAsia="OpenDyslexic" w:hAnsi="OpenDyslexic" w:cs="Arial"/>
          <w:color w:val="000000"/>
        </w:rPr>
        <w:br/>
      </w:r>
      <w:r w:rsidRPr="004E196A">
        <w:rPr>
          <w:rFonts w:ascii="OpenDyslexic" w:eastAsia="OpenDyslexic" w:hAnsi="OpenDyslexic" w:cs="Arial"/>
          <w:color w:val="000000"/>
        </w:rPr>
        <w:t>belle, et tu peux t</w:t>
      </w:r>
      <w:r w:rsidRPr="004E196A">
        <w:rPr>
          <w:rFonts w:ascii="OpenDyslexic" w:eastAsia="OpenDyslexic" w:hAnsi="OpenDyslexic" w:cs="OpenDyslexic"/>
          <w:color w:val="000000"/>
        </w:rPr>
        <w:t>’</w:t>
      </w:r>
      <w:r w:rsidRPr="004E196A">
        <w:rPr>
          <w:rFonts w:ascii="OpenDyslexic" w:eastAsia="OpenDyslexic" w:hAnsi="OpenDyslexic" w:cs="Arial"/>
          <w:color w:val="000000"/>
        </w:rPr>
        <w:t xml:space="preserve">amuser </w:t>
      </w:r>
      <w:r w:rsidRPr="004E196A">
        <w:rPr>
          <w:rFonts w:ascii="OpenDyslexic" w:eastAsia="OpenDyslexic" w:hAnsi="OpenDyslexic" w:cs="OpenDyslexic"/>
          <w:color w:val="000000"/>
        </w:rPr>
        <w:t>à</w:t>
      </w:r>
      <w:r w:rsidRPr="004E196A">
        <w:rPr>
          <w:rFonts w:ascii="OpenDyslexic" w:eastAsia="OpenDyslexic" w:hAnsi="OpenDyslexic" w:cs="Arial"/>
          <w:color w:val="000000"/>
        </w:rPr>
        <w:t xml:space="preserve"> </w:t>
      </w:r>
      <w:r w:rsidRPr="004E196A">
        <w:rPr>
          <w:rFonts w:ascii="OpenDyslexic" w:eastAsia="OpenDyslexic" w:hAnsi="OpenDyslexic" w:cs="OpenDyslexic"/>
          <w:color w:val="000000"/>
        </w:rPr>
        <w:t>é</w:t>
      </w:r>
      <w:r w:rsidRPr="004E196A">
        <w:rPr>
          <w:rFonts w:ascii="OpenDyslexic" w:eastAsia="OpenDyslexic" w:hAnsi="OpenDyslexic" w:cs="Arial"/>
          <w:color w:val="000000"/>
        </w:rPr>
        <w:t xml:space="preserve">crire alors ce que tu en penses. </w:t>
      </w:r>
      <w:r>
        <w:rPr>
          <w:rFonts w:ascii="OpenDyslexic" w:eastAsia="OpenDyslexic" w:hAnsi="OpenDyslexic" w:cs="Arial"/>
          <w:color w:val="000000"/>
        </w:rPr>
        <w:br/>
      </w:r>
      <w:r w:rsidRPr="004E196A">
        <w:rPr>
          <w:rFonts w:ascii="OpenDyslexic" w:eastAsia="OpenDyslexic" w:hAnsi="OpenDyslexic" w:cs="Arial"/>
          <w:color w:val="000000"/>
        </w:rPr>
        <w:t xml:space="preserve">Le public se dira : ce critique est sans jalousie, il sera sans </w:t>
      </w:r>
      <w:r>
        <w:rPr>
          <w:rFonts w:ascii="OpenDyslexic" w:eastAsia="OpenDyslexic" w:hAnsi="OpenDyslexic" w:cs="Arial"/>
          <w:color w:val="000000"/>
        </w:rPr>
        <w:br/>
      </w:r>
    </w:p>
    <w:p w:rsidR="001279EF" w:rsidRDefault="001279EF" w:rsidP="004E196A">
      <w:pPr>
        <w:spacing w:line="360" w:lineRule="auto"/>
        <w:rPr>
          <w:rFonts w:ascii="OpenDyslexic" w:eastAsia="OpenDyslexic" w:hAnsi="OpenDyslexic" w:cs="Arial"/>
          <w:color w:val="000000"/>
        </w:rPr>
      </w:pPr>
    </w:p>
    <w:p w:rsidR="004E196A" w:rsidRPr="001279EF" w:rsidRDefault="004E196A" w:rsidP="004E196A">
      <w:pPr>
        <w:spacing w:line="360" w:lineRule="auto"/>
        <w:rPr>
          <w:rFonts w:ascii="OpenDyslexic" w:eastAsia="OpenDyslexic" w:hAnsi="OpenDyslexic" w:cs="Arial"/>
          <w:color w:val="000000"/>
          <w:highlight w:val="lightGray"/>
        </w:rPr>
      </w:pPr>
      <w:proofErr w:type="gramStart"/>
      <w:r w:rsidRPr="004E196A">
        <w:rPr>
          <w:rFonts w:ascii="OpenDyslexic" w:eastAsia="OpenDyslexic" w:hAnsi="OpenDyslexic" w:cs="Arial"/>
          <w:color w:val="000000"/>
        </w:rPr>
        <w:t>doute</w:t>
      </w:r>
      <w:proofErr w:type="gramEnd"/>
      <w:r w:rsidRPr="004E196A">
        <w:rPr>
          <w:rFonts w:ascii="OpenDyslexic" w:eastAsia="OpenDyslexic" w:hAnsi="OpenDyslexic" w:cs="Arial"/>
          <w:color w:val="000000"/>
        </w:rPr>
        <w:t xml:space="preserve"> </w:t>
      </w:r>
      <w:r w:rsidRPr="004E196A">
        <w:rPr>
          <w:rFonts w:ascii="OpenDyslexic" w:eastAsia="OpenDyslexic" w:hAnsi="OpenDyslexic" w:cs="Arial"/>
          <w:color w:val="000000"/>
          <w:highlight w:val="lightGray"/>
        </w:rPr>
        <w:t>impartial</w:t>
      </w:r>
      <w:r w:rsidRPr="004E196A">
        <w:rPr>
          <w:rFonts w:ascii="OpenDyslexic" w:eastAsia="OpenDyslexic" w:hAnsi="OpenDyslexic" w:cs="Arial"/>
          <w:color w:val="000000"/>
        </w:rPr>
        <w:t xml:space="preserve">. Dès lors le public tiendra ta critique pour </w:t>
      </w:r>
      <w:r>
        <w:rPr>
          <w:rFonts w:ascii="OpenDyslexic" w:eastAsia="OpenDyslexic" w:hAnsi="OpenDyslexic" w:cs="Arial"/>
          <w:color w:val="000000"/>
        </w:rPr>
        <w:br/>
      </w:r>
      <w:r w:rsidRPr="004E196A">
        <w:rPr>
          <w:rFonts w:ascii="OpenDyslexic" w:eastAsia="OpenDyslexic" w:hAnsi="OpenDyslexic" w:cs="Arial"/>
          <w:color w:val="000000"/>
          <w:highlight w:val="lightGray"/>
        </w:rPr>
        <w:t>consciencieuse</w:t>
      </w:r>
      <w:r w:rsidRPr="004E196A">
        <w:rPr>
          <w:rFonts w:ascii="OpenDyslexic" w:eastAsia="OpenDyslexic" w:hAnsi="OpenDyslexic" w:cs="Arial"/>
          <w:color w:val="000000"/>
        </w:rPr>
        <w:t xml:space="preserve">. Après avoir conquis l’estime de ton lecteur, </w:t>
      </w:r>
      <w:r w:rsidR="00B14A80">
        <w:rPr>
          <w:rFonts w:ascii="OpenDyslexic" w:eastAsia="OpenDyslexic" w:hAnsi="OpenDyslexic" w:cs="Arial"/>
          <w:color w:val="000000"/>
        </w:rPr>
        <w:tab/>
      </w:r>
      <w:r w:rsidR="00B14A80">
        <w:rPr>
          <w:rFonts w:ascii="OpenDyslexic" w:eastAsia="OpenDyslexic" w:hAnsi="OpenDyslexic" w:cs="Arial"/>
          <w:color w:val="000000"/>
        </w:rPr>
        <w:tab/>
      </w:r>
      <w:r w:rsidR="00B14A80">
        <w:rPr>
          <w:rFonts w:ascii="OpenDyslexic" w:eastAsia="OpenDyslexic" w:hAnsi="OpenDyslexic" w:cs="Arial"/>
          <w:color w:val="000000"/>
        </w:rPr>
        <w:tab/>
        <w:t xml:space="preserve">   </w:t>
      </w:r>
      <w:r w:rsidR="00B14A80">
        <w:rPr>
          <w:rFonts w:ascii="OpenDyslexic" w:hAnsi="OpenDyslexic" w:cs="Arial"/>
          <w:color w:val="00B0F0"/>
          <w:sz w:val="20"/>
          <w:szCs w:val="20"/>
        </w:rPr>
        <w:t>20</w:t>
      </w:r>
      <w:r>
        <w:rPr>
          <w:rFonts w:ascii="OpenDyslexic" w:eastAsia="OpenDyslexic" w:hAnsi="OpenDyslexic" w:cs="Arial"/>
          <w:color w:val="000000"/>
        </w:rPr>
        <w:br/>
      </w:r>
      <w:r w:rsidRPr="004E196A">
        <w:rPr>
          <w:rFonts w:ascii="OpenDyslexic" w:eastAsia="OpenDyslexic" w:hAnsi="OpenDyslexic" w:cs="Arial"/>
          <w:color w:val="000000"/>
        </w:rPr>
        <w:t xml:space="preserve">tu regretteras d’avoir à </w:t>
      </w:r>
      <w:r w:rsidRPr="004E196A">
        <w:rPr>
          <w:rFonts w:ascii="OpenDyslexic" w:eastAsia="OpenDyslexic" w:hAnsi="OpenDyslexic" w:cs="Arial"/>
          <w:color w:val="000000"/>
          <w:highlight w:val="lightGray"/>
        </w:rPr>
        <w:t>blâmer</w:t>
      </w:r>
      <w:r w:rsidRPr="004E196A">
        <w:rPr>
          <w:rFonts w:ascii="OpenDyslexic" w:eastAsia="OpenDyslexic" w:hAnsi="OpenDyslexic" w:cs="Arial"/>
          <w:color w:val="000000"/>
        </w:rPr>
        <w:t xml:space="preserve"> le système dans lequel de </w:t>
      </w:r>
      <w:r>
        <w:rPr>
          <w:rFonts w:ascii="OpenDyslexic" w:eastAsia="OpenDyslexic" w:hAnsi="OpenDyslexic" w:cs="Arial"/>
          <w:color w:val="000000"/>
        </w:rPr>
        <w:br/>
      </w:r>
      <w:r w:rsidRPr="004E196A">
        <w:rPr>
          <w:rFonts w:ascii="OpenDyslexic" w:eastAsia="OpenDyslexic" w:hAnsi="OpenDyslexic" w:cs="Arial"/>
          <w:color w:val="000000"/>
        </w:rPr>
        <w:t xml:space="preserve">semblables livres vont faire entrer la littérature française. </w:t>
      </w:r>
      <w:r w:rsidR="00B14A80">
        <w:rPr>
          <w:rFonts w:ascii="OpenDyslexic" w:eastAsia="OpenDyslexic" w:hAnsi="OpenDyslexic" w:cs="Arial"/>
          <w:color w:val="000000"/>
        </w:rPr>
        <w:br/>
      </w:r>
      <w:r w:rsidRPr="004E196A">
        <w:rPr>
          <w:rFonts w:ascii="OpenDyslexic" w:eastAsia="OpenDyslexic" w:hAnsi="OpenDyslexic" w:cs="Arial"/>
          <w:color w:val="000000"/>
        </w:rPr>
        <w:t>[…]</w:t>
      </w:r>
      <w:r w:rsidRPr="004E196A">
        <w:rPr>
          <w:rFonts w:ascii="Cambria Math" w:eastAsia="OpenDyslexic" w:hAnsi="Cambria Math" w:cs="Cambria Math"/>
          <w:color w:val="000000"/>
        </w:rPr>
        <w:t> </w:t>
      </w:r>
      <w:r w:rsidRPr="004E196A">
        <w:rPr>
          <w:rFonts w:ascii="OpenDyslexic" w:eastAsia="OpenDyslexic" w:hAnsi="OpenDyslexic" w:cs="OpenDyslexic"/>
          <w:color w:val="000000"/>
        </w:rPr>
        <w:t>»</w:t>
      </w:r>
    </w:p>
    <w:p w:rsidR="004E196A" w:rsidRPr="004E196A" w:rsidRDefault="004E196A" w:rsidP="004E196A">
      <w:pPr>
        <w:spacing w:line="360" w:lineRule="auto"/>
        <w:rPr>
          <w:rFonts w:ascii="OpenDyslexic" w:eastAsia="OpenDyslexic" w:hAnsi="OpenDyslexic" w:cs="Arial"/>
          <w:color w:val="000000"/>
        </w:rPr>
      </w:pPr>
      <w:r w:rsidRPr="004E196A">
        <w:rPr>
          <w:rFonts w:ascii="OpenDyslexic" w:eastAsia="OpenDyslexic" w:hAnsi="OpenDyslexic" w:cs="Arial"/>
          <w:color w:val="000000"/>
        </w:rPr>
        <w:t xml:space="preserve">Lucien fut stupéfait en entendant parler Lousteau : à la </w:t>
      </w:r>
      <w:r>
        <w:rPr>
          <w:rFonts w:ascii="OpenDyslexic" w:eastAsia="OpenDyslexic" w:hAnsi="OpenDyslexic" w:cs="Arial"/>
          <w:color w:val="000000"/>
        </w:rPr>
        <w:br/>
      </w:r>
      <w:r w:rsidRPr="004E196A">
        <w:rPr>
          <w:rFonts w:ascii="OpenDyslexic" w:eastAsia="OpenDyslexic" w:hAnsi="OpenDyslexic" w:cs="Arial"/>
          <w:color w:val="000000"/>
        </w:rPr>
        <w:t xml:space="preserve">parole du journaliste, il lui </w:t>
      </w:r>
      <w:r w:rsidRPr="004E196A">
        <w:rPr>
          <w:rFonts w:ascii="OpenDyslexic" w:eastAsia="OpenDyslexic" w:hAnsi="OpenDyslexic" w:cs="Arial"/>
          <w:color w:val="000000"/>
          <w:highlight w:val="lightGray"/>
        </w:rPr>
        <w:t>tombait des écailles des yeux</w:t>
      </w:r>
      <w:r w:rsidRPr="004E196A">
        <w:rPr>
          <w:rFonts w:ascii="OpenDyslexic" w:eastAsia="OpenDyslexic" w:hAnsi="OpenDyslexic" w:cs="Arial"/>
          <w:color w:val="000000"/>
        </w:rPr>
        <w:t>…</w:t>
      </w:r>
      <w:r w:rsidR="00B14A80">
        <w:rPr>
          <w:rFonts w:ascii="OpenDyslexic" w:eastAsia="OpenDyslexic" w:hAnsi="OpenDyslexic" w:cs="Arial"/>
          <w:color w:val="000000"/>
        </w:rPr>
        <w:tab/>
      </w:r>
      <w:r w:rsidR="00B14A80">
        <w:rPr>
          <w:rFonts w:ascii="OpenDyslexic" w:eastAsia="OpenDyslexic" w:hAnsi="OpenDyslexic" w:cs="Arial"/>
          <w:color w:val="000000"/>
        </w:rPr>
        <w:tab/>
      </w:r>
      <w:r w:rsidR="00B14A80">
        <w:rPr>
          <w:rFonts w:ascii="OpenDyslexic" w:eastAsia="OpenDyslexic" w:hAnsi="OpenDyslexic" w:cs="Arial"/>
          <w:color w:val="000000"/>
        </w:rPr>
        <w:tab/>
      </w:r>
      <w:r w:rsidR="00B14A80">
        <w:rPr>
          <w:rFonts w:ascii="OpenDyslexic" w:eastAsia="OpenDyslexic" w:hAnsi="OpenDyslexic" w:cs="Arial"/>
          <w:color w:val="000000"/>
        </w:rPr>
        <w:tab/>
        <w:t xml:space="preserve">   </w:t>
      </w:r>
      <w:r w:rsidR="00B14A80">
        <w:rPr>
          <w:rFonts w:ascii="OpenDyslexic" w:hAnsi="OpenDyslexic" w:cs="Arial"/>
          <w:color w:val="00B0F0"/>
          <w:sz w:val="20"/>
          <w:szCs w:val="20"/>
        </w:rPr>
        <w:t>25</w:t>
      </w:r>
    </w:p>
    <w:p w:rsidR="004E196A" w:rsidRPr="004E196A" w:rsidRDefault="004E196A" w:rsidP="004E196A">
      <w:pPr>
        <w:spacing w:line="360" w:lineRule="auto"/>
        <w:rPr>
          <w:rFonts w:ascii="OpenDyslexic" w:eastAsia="Arial" w:hAnsi="OpenDyslexic" w:cs="Arial"/>
        </w:rPr>
      </w:pPr>
    </w:p>
    <w:p w:rsidR="004E196A" w:rsidRPr="004E196A" w:rsidRDefault="004E196A" w:rsidP="004E196A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  <w:r w:rsidRPr="00C118F5">
        <w:rPr>
          <w:rFonts w:ascii="OpenDyslexic" w:hAnsi="OpenDyslexic"/>
          <w:color w:val="00B0F0"/>
          <w:sz w:val="18"/>
          <w:szCs w:val="18"/>
        </w:rPr>
        <w:sym w:font="Symbol" w:char="F0B7"/>
      </w:r>
      <w:r>
        <w:rPr>
          <w:rFonts w:ascii="OpenDyslexic" w:hAnsi="OpenDyslexic"/>
          <w:color w:val="00B0F0"/>
          <w:sz w:val="18"/>
          <w:szCs w:val="18"/>
        </w:rPr>
        <w:t xml:space="preserve"> </w:t>
      </w:r>
      <w:r w:rsidRPr="004E196A">
        <w:rPr>
          <w:rFonts w:ascii="OpenDyslexic" w:eastAsia="Arial" w:hAnsi="OpenDyslexic" w:cs="Arial"/>
          <w:sz w:val="18"/>
          <w:szCs w:val="18"/>
        </w:rPr>
        <w:t>Honoré de Balzac (1799-1850)</w:t>
      </w:r>
      <w:r w:rsidRPr="004E196A">
        <w:rPr>
          <w:rFonts w:ascii="OpenDyslexic" w:eastAsia="Arial" w:hAnsi="OpenDyslexic" w:cs="Arial"/>
          <w:i/>
          <w:sz w:val="18"/>
          <w:szCs w:val="18"/>
        </w:rPr>
        <w:t>, Illusions perdues</w:t>
      </w:r>
      <w:r w:rsidRPr="004E196A">
        <w:rPr>
          <w:rFonts w:ascii="OpenDyslexic" w:eastAsia="Arial" w:hAnsi="OpenDyslexic" w:cs="Arial"/>
          <w:sz w:val="18"/>
          <w:szCs w:val="18"/>
        </w:rPr>
        <w:t>, 1837-1843</w:t>
      </w:r>
      <w:r>
        <w:rPr>
          <w:rFonts w:ascii="OpenDyslexic" w:eastAsia="Arial" w:hAnsi="OpenDyslexic" w:cs="Arial"/>
          <w:sz w:val="18"/>
          <w:szCs w:val="18"/>
        </w:rPr>
        <w:t xml:space="preserve"> </w:t>
      </w:r>
      <w:r w:rsidRPr="00C118F5">
        <w:rPr>
          <w:rFonts w:ascii="OpenDyslexic" w:hAnsi="OpenDyslexic"/>
          <w:color w:val="00B0F0"/>
          <w:sz w:val="18"/>
          <w:szCs w:val="18"/>
        </w:rPr>
        <w:sym w:font="Symbol" w:char="F0B7"/>
      </w:r>
    </w:p>
    <w:p w:rsidR="004E196A" w:rsidRDefault="004E196A" w:rsidP="004E196A">
      <w:pPr>
        <w:spacing w:line="360" w:lineRule="auto"/>
        <w:rPr>
          <w:rFonts w:ascii="OpenDyslexic" w:eastAsia="Arial" w:hAnsi="OpenDyslexic" w:cs="Arial"/>
        </w:rPr>
      </w:pPr>
    </w:p>
    <w:p w:rsidR="00EB2774" w:rsidRDefault="00EB2774" w:rsidP="004E196A">
      <w:pPr>
        <w:spacing w:line="360" w:lineRule="auto"/>
        <w:rPr>
          <w:rFonts w:ascii="OpenDyslexic" w:eastAsia="Arial" w:hAnsi="OpenDyslexic" w:cs="Arial"/>
        </w:rPr>
      </w:pPr>
      <w:r>
        <w:rPr>
          <w:rFonts w:ascii="OpenDyslexic" w:eastAsia="Arial" w:hAnsi="OpenDyslexic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409B4E9" wp14:editId="136E2989">
            <wp:simplePos x="0" y="0"/>
            <wp:positionH relativeFrom="column">
              <wp:posOffset>1181100</wp:posOffset>
            </wp:positionH>
            <wp:positionV relativeFrom="paragraph">
              <wp:posOffset>6985</wp:posOffset>
            </wp:positionV>
            <wp:extent cx="1816608" cy="2313432"/>
            <wp:effectExtent l="0" t="0" r="0" b="0"/>
            <wp:wrapThrough wrapText="bothSides">
              <wp:wrapPolygon edited="0">
                <wp:start x="0" y="0"/>
                <wp:lineTo x="0" y="21345"/>
                <wp:lineTo x="21298" y="21345"/>
                <wp:lineTo x="21298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608" cy="2313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774" w:rsidRDefault="00EB2774" w:rsidP="004E196A">
      <w:pPr>
        <w:spacing w:line="360" w:lineRule="auto"/>
        <w:rPr>
          <w:rFonts w:ascii="OpenDyslexic" w:eastAsia="Arial" w:hAnsi="OpenDyslexic" w:cs="Arial"/>
        </w:rPr>
      </w:pPr>
    </w:p>
    <w:p w:rsidR="00EB2774" w:rsidRDefault="00EB2774" w:rsidP="004E196A">
      <w:pPr>
        <w:spacing w:line="360" w:lineRule="auto"/>
        <w:rPr>
          <w:rFonts w:ascii="OpenDyslexic" w:eastAsia="Arial" w:hAnsi="OpenDyslexic" w:cs="Arial"/>
        </w:rPr>
      </w:pPr>
    </w:p>
    <w:p w:rsidR="001279EF" w:rsidRDefault="001279EF" w:rsidP="004E196A">
      <w:pPr>
        <w:spacing w:line="360" w:lineRule="auto"/>
        <w:rPr>
          <w:rFonts w:ascii="OpenDyslexic" w:eastAsia="Arial" w:hAnsi="OpenDyslexic" w:cs="Arial"/>
        </w:rPr>
      </w:pPr>
    </w:p>
    <w:p w:rsidR="001279EF" w:rsidRDefault="001279EF" w:rsidP="004E196A">
      <w:pPr>
        <w:spacing w:line="360" w:lineRule="auto"/>
        <w:rPr>
          <w:rFonts w:ascii="OpenDyslexic" w:eastAsia="Arial" w:hAnsi="OpenDyslexic" w:cs="Arial"/>
        </w:rPr>
      </w:pPr>
    </w:p>
    <w:p w:rsidR="001279EF" w:rsidRDefault="001279EF" w:rsidP="004E196A">
      <w:pPr>
        <w:spacing w:line="360" w:lineRule="auto"/>
        <w:rPr>
          <w:rFonts w:ascii="OpenDyslexic" w:eastAsia="Arial" w:hAnsi="OpenDyslexic" w:cs="Arial"/>
        </w:rPr>
      </w:pPr>
    </w:p>
    <w:p w:rsidR="001279EF" w:rsidRDefault="001279EF" w:rsidP="004E196A">
      <w:pPr>
        <w:spacing w:line="360" w:lineRule="auto"/>
        <w:rPr>
          <w:rFonts w:ascii="OpenDyslexic" w:eastAsia="Arial" w:hAnsi="OpenDyslexic" w:cs="Arial"/>
        </w:rPr>
      </w:pPr>
    </w:p>
    <w:p w:rsidR="00F31403" w:rsidRDefault="00F31403">
      <w:pPr>
        <w:spacing w:after="160" w:line="259" w:lineRule="auto"/>
        <w:rPr>
          <w:rFonts w:ascii="OpenDyslexic" w:hAnsi="OpenDyslexic"/>
          <w:color w:val="00B0F0"/>
        </w:rPr>
      </w:pPr>
    </w:p>
    <w:p w:rsidR="00F31403" w:rsidRDefault="00F31403">
      <w:pPr>
        <w:spacing w:after="160" w:line="259" w:lineRule="auto"/>
        <w:rPr>
          <w:rFonts w:ascii="OpenDyslexic" w:hAnsi="OpenDyslexic"/>
          <w:color w:val="00B0F0"/>
        </w:rPr>
      </w:pPr>
    </w:p>
    <w:p w:rsidR="00F31403" w:rsidRDefault="00F31403">
      <w:pPr>
        <w:spacing w:after="160" w:line="259" w:lineRule="auto"/>
        <w:rPr>
          <w:rFonts w:ascii="OpenDyslexic" w:hAnsi="OpenDyslexic"/>
          <w:color w:val="00B0F0"/>
        </w:rPr>
      </w:pPr>
    </w:p>
    <w:p w:rsidR="00F31403" w:rsidRDefault="00F31403">
      <w:pPr>
        <w:spacing w:after="160" w:line="259" w:lineRule="auto"/>
        <w:rPr>
          <w:rFonts w:ascii="OpenDyslexic" w:hAnsi="OpenDyslexic"/>
          <w:color w:val="00B0F0"/>
        </w:rPr>
      </w:pPr>
    </w:p>
    <w:p w:rsidR="00F31403" w:rsidRDefault="00F31403" w:rsidP="00F31403">
      <w:pPr>
        <w:shd w:val="clear" w:color="auto" w:fill="FFFFFF" w:themeFill="background1"/>
        <w:spacing w:line="360" w:lineRule="auto"/>
        <w:rPr>
          <w:rFonts w:ascii="OpenDyslexic" w:hAnsi="OpenDyslexic"/>
          <w:color w:val="00B0F0"/>
        </w:rPr>
      </w:pPr>
    </w:p>
    <w:p w:rsidR="001279EF" w:rsidRPr="001279EF" w:rsidRDefault="001279EF" w:rsidP="001279EF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00B0F0"/>
        </w:rPr>
      </w:pPr>
      <w:r w:rsidRPr="001279EF">
        <w:rPr>
          <w:rFonts w:ascii="OpenDyslexic" w:hAnsi="OpenDyslexic"/>
          <w:color w:val="00B0F0"/>
        </w:rPr>
        <w:t>Lexique</w:t>
      </w:r>
    </w:p>
    <w:p w:rsidR="001279EF" w:rsidRPr="001279EF" w:rsidRDefault="001279EF" w:rsidP="001279EF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1279EF">
        <w:rPr>
          <w:rFonts w:ascii="OpenDyslexic" w:eastAsiaTheme="minorHAnsi" w:hAnsi="OpenDyslexic" w:cs="ArianaPro-Bold"/>
          <w:b/>
          <w:bCs/>
          <w:lang w:eastAsia="en-US"/>
        </w:rPr>
        <w:t xml:space="preserve">Acrobate : </w:t>
      </w:r>
      <w:r w:rsidRPr="001279EF">
        <w:rPr>
          <w:rFonts w:ascii="OpenDyslexic" w:eastAsiaTheme="minorHAnsi" w:hAnsi="OpenDyslexic" w:cs="ArianaPro-Regular"/>
          <w:lang w:eastAsia="en-US"/>
        </w:rPr>
        <w:t>d</w:t>
      </w:r>
      <w:r w:rsidRPr="001279EF">
        <w:rPr>
          <w:rFonts w:ascii="OpenDyslexic" w:eastAsiaTheme="minorHAnsi" w:hAnsi="OpenDyslexic" w:cs="ArianaPro-Regular"/>
          <w:lang w:eastAsia="en-US"/>
        </w:rPr>
        <w:t>ans le texte, personne habile à</w:t>
      </w:r>
      <w:r>
        <w:rPr>
          <w:rFonts w:ascii="OpenDyslexic" w:eastAsiaTheme="minorHAnsi" w:hAnsi="OpenDyslexic" w:cs="ArianaPro-Regular"/>
          <w:lang w:eastAsia="en-US"/>
        </w:rPr>
        <w:t xml:space="preserve"> </w:t>
      </w:r>
      <w:r w:rsidRPr="001279EF">
        <w:rPr>
          <w:rFonts w:ascii="OpenDyslexic" w:eastAsiaTheme="minorHAnsi" w:hAnsi="OpenDyslexic" w:cs="ArianaPro-Regular"/>
          <w:lang w:eastAsia="en-US"/>
        </w:rPr>
        <w:t>retourner les si</w:t>
      </w:r>
      <w:r w:rsidRPr="001279EF">
        <w:rPr>
          <w:rFonts w:ascii="OpenDyslexic" w:eastAsiaTheme="minorHAnsi" w:hAnsi="OpenDyslexic" w:cs="ArianaPro-Regular"/>
          <w:lang w:eastAsia="en-US"/>
        </w:rPr>
        <w:t xml:space="preserve">tuations </w:t>
      </w:r>
      <w:r>
        <w:rPr>
          <w:rFonts w:ascii="OpenDyslexic" w:eastAsiaTheme="minorHAnsi" w:hAnsi="OpenDyslexic" w:cs="ArianaPro-Regular"/>
          <w:lang w:eastAsia="en-US"/>
        </w:rPr>
        <w:br/>
      </w:r>
      <w:r w:rsidRPr="001279EF">
        <w:rPr>
          <w:rFonts w:ascii="OpenDyslexic" w:eastAsiaTheme="minorHAnsi" w:hAnsi="OpenDyslexic" w:cs="ArianaPro-Regular"/>
          <w:lang w:eastAsia="en-US"/>
        </w:rPr>
        <w:t xml:space="preserve">en sa faveur, mais peu </w:t>
      </w:r>
      <w:r w:rsidRPr="001279EF">
        <w:rPr>
          <w:rFonts w:ascii="OpenDyslexic" w:eastAsiaTheme="minorHAnsi" w:hAnsi="OpenDyslexic" w:cs="ArianaPro-Regular"/>
          <w:lang w:eastAsia="en-US"/>
        </w:rPr>
        <w:t>exigeante s</w:t>
      </w:r>
      <w:bookmarkStart w:id="0" w:name="_GoBack"/>
      <w:bookmarkEnd w:id="0"/>
      <w:r w:rsidRPr="001279EF">
        <w:rPr>
          <w:rFonts w:ascii="OpenDyslexic" w:eastAsiaTheme="minorHAnsi" w:hAnsi="OpenDyslexic" w:cs="ArianaPro-Regular"/>
          <w:lang w:eastAsia="en-US"/>
        </w:rPr>
        <w:t>ur l</w:t>
      </w:r>
      <w:r w:rsidRPr="001279EF">
        <w:rPr>
          <w:rFonts w:ascii="OpenDyslexic" w:eastAsiaTheme="minorHAnsi" w:hAnsi="OpenDyslexic" w:cs="ArianaPro-Regular"/>
          <w:lang w:eastAsia="en-US"/>
        </w:rPr>
        <w:t xml:space="preserve">e choix des moyens, et usant de </w:t>
      </w:r>
      <w:r>
        <w:rPr>
          <w:rFonts w:ascii="OpenDyslexic" w:eastAsiaTheme="minorHAnsi" w:hAnsi="OpenDyslexic" w:cs="ArianaPro-Regular"/>
          <w:lang w:eastAsia="en-US"/>
        </w:rPr>
        <w:t>manœ</w:t>
      </w:r>
      <w:r w:rsidRPr="001279EF">
        <w:rPr>
          <w:rFonts w:ascii="OpenDyslexic" w:eastAsiaTheme="minorHAnsi" w:hAnsi="OpenDyslexic" w:cs="ArianaPro-Regular"/>
          <w:lang w:eastAsia="en-US"/>
        </w:rPr>
        <w:t>uvres compliquées ou fantaisistes.</w:t>
      </w:r>
    </w:p>
    <w:p w:rsidR="001279EF" w:rsidRPr="001279EF" w:rsidRDefault="001279EF" w:rsidP="001279EF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1279EF">
        <w:rPr>
          <w:rFonts w:ascii="OpenDyslexic" w:eastAsiaTheme="minorHAnsi" w:hAnsi="OpenDyslexic" w:cs="ArianaPro-Bold"/>
          <w:b/>
          <w:bCs/>
          <w:lang w:eastAsia="en-US"/>
        </w:rPr>
        <w:t xml:space="preserve">Blâmer : </w:t>
      </w:r>
      <w:r w:rsidRPr="001279EF">
        <w:rPr>
          <w:rFonts w:ascii="OpenDyslexic" w:eastAsiaTheme="minorHAnsi" w:hAnsi="OpenDyslexic" w:cs="ArianaPro-Regular"/>
          <w:lang w:eastAsia="en-US"/>
        </w:rPr>
        <w:t>critiquer, condamner.</w:t>
      </w:r>
    </w:p>
    <w:p w:rsidR="001279EF" w:rsidRPr="001279EF" w:rsidRDefault="001279EF" w:rsidP="001279EF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1279EF">
        <w:rPr>
          <w:rFonts w:ascii="OpenDyslexic" w:eastAsiaTheme="minorHAnsi" w:hAnsi="OpenDyslexic" w:cs="ArianaPro-Bold"/>
          <w:b/>
          <w:bCs/>
          <w:lang w:eastAsia="en-US"/>
        </w:rPr>
        <w:t xml:space="preserve">Broche : </w:t>
      </w:r>
      <w:r w:rsidRPr="001279EF">
        <w:rPr>
          <w:rFonts w:ascii="OpenDyslexic" w:eastAsiaTheme="minorHAnsi" w:hAnsi="OpenDyslexic" w:cs="ArianaPro-Regular"/>
          <w:lang w:eastAsia="en-US"/>
        </w:rPr>
        <w:t>compose sans soin, rapidement.</w:t>
      </w:r>
    </w:p>
    <w:p w:rsidR="001279EF" w:rsidRPr="001279EF" w:rsidRDefault="001279EF" w:rsidP="001279EF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1279EF">
        <w:rPr>
          <w:rFonts w:ascii="OpenDyslexic" w:eastAsiaTheme="minorHAnsi" w:hAnsi="OpenDyslexic" w:cs="ArianaPro-Bold"/>
          <w:b/>
          <w:bCs/>
          <w:lang w:eastAsia="en-US"/>
        </w:rPr>
        <w:t xml:space="preserve">Consciencieux : </w:t>
      </w:r>
      <w:r w:rsidRPr="001279EF">
        <w:rPr>
          <w:rFonts w:ascii="OpenDyslexic" w:eastAsiaTheme="minorHAnsi" w:hAnsi="OpenDyslexic" w:cs="ArianaPro-Regular"/>
          <w:lang w:eastAsia="en-US"/>
        </w:rPr>
        <w:t xml:space="preserve">qui accomplit son travail avec </w:t>
      </w:r>
      <w:r w:rsidRPr="001279EF">
        <w:rPr>
          <w:rFonts w:ascii="OpenDyslexic" w:eastAsiaTheme="minorHAnsi" w:hAnsi="OpenDyslexic" w:cs="ArianaPro-Regular"/>
          <w:lang w:eastAsia="en-US"/>
        </w:rPr>
        <w:t>application et honnêteté.</w:t>
      </w:r>
    </w:p>
    <w:p w:rsidR="001279EF" w:rsidRPr="001279EF" w:rsidRDefault="001279EF" w:rsidP="001279EF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1279EF">
        <w:rPr>
          <w:rFonts w:ascii="OpenDyslexic" w:eastAsiaTheme="minorHAnsi" w:hAnsi="OpenDyslexic" w:cs="ArianaPro-Bold"/>
          <w:b/>
          <w:bCs/>
          <w:lang w:eastAsia="en-US"/>
        </w:rPr>
        <w:t xml:space="preserve">Impartial : </w:t>
      </w:r>
      <w:r w:rsidRPr="001279EF">
        <w:rPr>
          <w:rFonts w:ascii="OpenDyslexic" w:eastAsiaTheme="minorHAnsi" w:hAnsi="OpenDyslexic" w:cs="ArianaPro-Regular"/>
          <w:lang w:eastAsia="en-US"/>
        </w:rPr>
        <w:t>juste, intègre, honnête.</w:t>
      </w:r>
    </w:p>
    <w:p w:rsidR="001279EF" w:rsidRPr="001279EF" w:rsidRDefault="001279EF" w:rsidP="001279EF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1279EF">
        <w:rPr>
          <w:rFonts w:ascii="OpenDyslexic" w:eastAsiaTheme="minorHAnsi" w:hAnsi="OpenDyslexic" w:cs="ArianaPro-Bold"/>
          <w:b/>
          <w:bCs/>
          <w:lang w:eastAsia="en-US"/>
        </w:rPr>
        <w:t xml:space="preserve">Il lui tombe des écailles des yeux : </w:t>
      </w:r>
      <w:r w:rsidRPr="001279EF">
        <w:rPr>
          <w:rFonts w:ascii="OpenDyslexic" w:eastAsiaTheme="minorHAnsi" w:hAnsi="OpenDyslexic" w:cs="ArianaPro-Regular"/>
          <w:lang w:eastAsia="en-US"/>
        </w:rPr>
        <w:t xml:space="preserve">se dit de </w:t>
      </w:r>
      <w:r w:rsidRPr="001279EF">
        <w:rPr>
          <w:rFonts w:ascii="OpenDyslexic" w:eastAsiaTheme="minorHAnsi" w:hAnsi="OpenDyslexic" w:cs="ArianaPro-Regular"/>
          <w:lang w:eastAsia="en-US"/>
        </w:rPr>
        <w:t>quelqu’un</w:t>
      </w:r>
      <w:r w:rsidRPr="001279EF">
        <w:rPr>
          <w:rFonts w:ascii="OpenDyslexic" w:eastAsiaTheme="minorHAnsi" w:hAnsi="OpenDyslexic" w:cs="ArianaPro-Regular"/>
          <w:lang w:eastAsia="en-US"/>
        </w:rPr>
        <w:t xml:space="preserve"> ayant soudainement réalisé son </w:t>
      </w:r>
      <w:r w:rsidRPr="001279EF">
        <w:rPr>
          <w:rFonts w:ascii="OpenDyslexic" w:eastAsiaTheme="minorHAnsi" w:hAnsi="OpenDyslexic" w:cs="ArianaPro-Regular"/>
          <w:lang w:eastAsia="en-US"/>
        </w:rPr>
        <w:t>erreur ou sa méprise.</w:t>
      </w:r>
    </w:p>
    <w:sectPr w:rsidR="001279EF" w:rsidRPr="001279EF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279EF"/>
    <w:rsid w:val="00153F99"/>
    <w:rsid w:val="00160C42"/>
    <w:rsid w:val="00183FC1"/>
    <w:rsid w:val="001F059C"/>
    <w:rsid w:val="0020647C"/>
    <w:rsid w:val="00224245"/>
    <w:rsid w:val="00251914"/>
    <w:rsid w:val="002D0313"/>
    <w:rsid w:val="002D078F"/>
    <w:rsid w:val="002D1545"/>
    <w:rsid w:val="002F450F"/>
    <w:rsid w:val="003023E6"/>
    <w:rsid w:val="00321520"/>
    <w:rsid w:val="00322C21"/>
    <w:rsid w:val="00393D3A"/>
    <w:rsid w:val="00414501"/>
    <w:rsid w:val="0046210F"/>
    <w:rsid w:val="00463E60"/>
    <w:rsid w:val="004E196A"/>
    <w:rsid w:val="00503E8D"/>
    <w:rsid w:val="00504C67"/>
    <w:rsid w:val="00526D93"/>
    <w:rsid w:val="005654B1"/>
    <w:rsid w:val="005B310A"/>
    <w:rsid w:val="005C2503"/>
    <w:rsid w:val="005E636C"/>
    <w:rsid w:val="00653DEB"/>
    <w:rsid w:val="0069250D"/>
    <w:rsid w:val="007177A3"/>
    <w:rsid w:val="00764BE4"/>
    <w:rsid w:val="007746BF"/>
    <w:rsid w:val="007B12D9"/>
    <w:rsid w:val="007F10D8"/>
    <w:rsid w:val="00856D68"/>
    <w:rsid w:val="008903CD"/>
    <w:rsid w:val="00892428"/>
    <w:rsid w:val="0090338A"/>
    <w:rsid w:val="009510AD"/>
    <w:rsid w:val="00964C57"/>
    <w:rsid w:val="00977B74"/>
    <w:rsid w:val="00980D1D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14A80"/>
    <w:rsid w:val="00B47853"/>
    <w:rsid w:val="00B53EFF"/>
    <w:rsid w:val="00B57E86"/>
    <w:rsid w:val="00BB3496"/>
    <w:rsid w:val="00BB3B77"/>
    <w:rsid w:val="00BD1826"/>
    <w:rsid w:val="00C613F5"/>
    <w:rsid w:val="00CA4F44"/>
    <w:rsid w:val="00CF7B6F"/>
    <w:rsid w:val="00D00089"/>
    <w:rsid w:val="00D71054"/>
    <w:rsid w:val="00DF0652"/>
    <w:rsid w:val="00E05DF3"/>
    <w:rsid w:val="00E602AB"/>
    <w:rsid w:val="00EB2774"/>
    <w:rsid w:val="00EB291B"/>
    <w:rsid w:val="00EB2CD9"/>
    <w:rsid w:val="00ED0765"/>
    <w:rsid w:val="00EF2B79"/>
    <w:rsid w:val="00F31403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E5AE20B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67</cp:revision>
  <cp:lastPrinted>2022-06-17T15:49:00Z</cp:lastPrinted>
  <dcterms:created xsi:type="dcterms:W3CDTF">2022-05-05T14:14:00Z</dcterms:created>
  <dcterms:modified xsi:type="dcterms:W3CDTF">2022-06-30T13:10:00Z</dcterms:modified>
</cp:coreProperties>
</file>