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9B786C" w:rsidRDefault="008B0CCA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9B786C">
        <w:rPr>
          <w:rFonts w:ascii="OpenDyslexic" w:eastAsia="Arial" w:hAnsi="OpenDyslexic" w:cs="Arial"/>
          <w:i/>
          <w:color w:val="000000"/>
          <w:sz w:val="28"/>
          <w:szCs w:val="28"/>
        </w:rPr>
        <w:t>L’Épreuve</w:t>
      </w:r>
    </w:p>
    <w:p w:rsidR="002D0313" w:rsidRPr="009B786C" w:rsidRDefault="008B0CCA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9B786C">
        <w:rPr>
          <w:rFonts w:ascii="OpenDyslexic" w:eastAsia="Arial" w:hAnsi="OpenDyslexic" w:cs="Arial"/>
          <w:color w:val="377289"/>
        </w:rPr>
        <w:t>Marivaux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526C87" w:rsidRDefault="00526C87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808080" w:themeColor="background1" w:themeShade="80"/>
        </w:rPr>
      </w:pPr>
    </w:p>
    <w:p w:rsidR="00336090" w:rsidRPr="009B786C" w:rsidRDefault="00EE0295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  <w:r w:rsidRPr="009B786C">
        <w:rPr>
          <w:rFonts w:ascii="OpenDyslexic" w:hAnsi="OpenDyslexic" w:cs="Arial"/>
          <w:color w:val="808080" w:themeColor="background1" w:themeShade="80"/>
        </w:rPr>
        <w:t xml:space="preserve">Extrait </w:t>
      </w:r>
      <w:r w:rsidR="0083071E" w:rsidRPr="009B786C">
        <w:rPr>
          <w:rFonts w:ascii="OpenDyslexic" w:hAnsi="OpenDyslexic" w:cs="Arial"/>
          <w:color w:val="808080" w:themeColor="background1" w:themeShade="80"/>
        </w:rPr>
        <w:t>3</w:t>
      </w:r>
      <w:r w:rsidR="00F22181" w:rsidRPr="009B786C">
        <w:rPr>
          <w:rFonts w:ascii="OpenDyslexic" w:hAnsi="OpenDyslexic" w:cs="Arial"/>
          <w:color w:val="808080" w:themeColor="background1" w:themeShade="80"/>
        </w:rPr>
        <w:t> : Le dénouement</w:t>
      </w:r>
    </w:p>
    <w:p w:rsidR="00526C87" w:rsidRDefault="00526C87" w:rsidP="009B786C">
      <w:pPr>
        <w:spacing w:line="360" w:lineRule="auto"/>
        <w:jc w:val="center"/>
        <w:rPr>
          <w:rFonts w:ascii="OpenDyslexic" w:eastAsia="Arial" w:hAnsi="OpenDyslexic" w:cs="Arial"/>
          <w:b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  <w:b/>
        </w:rPr>
        <w:t>SCÈNE 21</w:t>
      </w:r>
      <w:r w:rsidRPr="00287917">
        <w:rPr>
          <w:rFonts w:ascii="OpenDyslexic" w:eastAsia="Arial" w:hAnsi="OpenDyslexic" w:cs="Arial"/>
          <w:b/>
        </w:rPr>
        <w:br/>
      </w:r>
      <w:proofErr w:type="spellStart"/>
      <w:r w:rsidRPr="00287917">
        <w:rPr>
          <w:rFonts w:ascii="OpenDyslexic" w:eastAsia="Arial" w:hAnsi="OpenDyslexic" w:cs="Arial"/>
        </w:rPr>
        <w:t>L</w:t>
      </w:r>
      <w:r w:rsidRPr="00287917">
        <w:rPr>
          <w:rFonts w:ascii="OpenDyslexic" w:eastAsia="Arial" w:hAnsi="OpenDyslexic" w:cs="Arial"/>
          <w:smallCaps/>
        </w:rPr>
        <w:t>ucidor</w:t>
      </w:r>
      <w:proofErr w:type="spellEnd"/>
      <w:r w:rsidRPr="00287917">
        <w:rPr>
          <w:rFonts w:ascii="OpenDyslexic" w:eastAsia="Arial" w:hAnsi="OpenDyslexic" w:cs="Arial"/>
        </w:rPr>
        <w:t xml:space="preserve">, </w:t>
      </w:r>
      <w:proofErr w:type="spellStart"/>
      <w:r w:rsidRPr="00287917">
        <w:rPr>
          <w:rFonts w:ascii="OpenDyslexic" w:eastAsia="Arial" w:hAnsi="OpenDyslexic" w:cs="Arial"/>
        </w:rPr>
        <w:t>A</w:t>
      </w:r>
      <w:r w:rsidRPr="00287917">
        <w:rPr>
          <w:rFonts w:ascii="OpenDyslexic" w:eastAsia="Arial" w:hAnsi="OpenDyslexic" w:cs="Arial"/>
          <w:smallCaps/>
        </w:rPr>
        <w:t>ng</w:t>
      </w:r>
      <w:r w:rsidRPr="00287917">
        <w:rPr>
          <w:rFonts w:ascii="OpenDyslexic" w:eastAsia="Arial" w:hAnsi="OpenDyslexic" w:cs="Arial"/>
          <w:smallCaps/>
          <w:sz w:val="20"/>
          <w:szCs w:val="20"/>
        </w:rPr>
        <w:t>É</w:t>
      </w:r>
      <w:r w:rsidRPr="00287917">
        <w:rPr>
          <w:rFonts w:ascii="OpenDyslexic" w:eastAsia="Arial" w:hAnsi="OpenDyslexic" w:cs="Arial"/>
          <w:smallCaps/>
        </w:rPr>
        <w:t>lique</w:t>
      </w:r>
      <w:proofErr w:type="spellEnd"/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Vous pleurez, Angélique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?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      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1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C’est que ma mère sera fâchée, et puis j’ai eu assez de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confusion pour cela.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À l’égard de votre mère, ne vous en inquiétez pas, je la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calmerai ; mais me laisserez-vous la douleur de n’avoir 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5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pu vous rendre heureuse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?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B55720" w:rsidRDefault="00B55720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526C87" w:rsidRDefault="00526C8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Oh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! Voil</w:t>
      </w:r>
      <w:r w:rsidRPr="00287917">
        <w:rPr>
          <w:rFonts w:ascii="OpenDyslexic" w:eastAsia="Arial" w:hAnsi="OpenDyslexic" w:cs="OpenDyslexic"/>
        </w:rPr>
        <w:t>à</w:t>
      </w:r>
      <w:r w:rsidRPr="00287917">
        <w:rPr>
          <w:rFonts w:ascii="OpenDyslexic" w:eastAsia="Arial" w:hAnsi="OpenDyslexic" w:cs="Arial"/>
        </w:rPr>
        <w:t xml:space="preserve"> qui est fini</w:t>
      </w:r>
      <w:r w:rsidRPr="00287917">
        <w:rPr>
          <w:rFonts w:ascii="OpenDyslexic" w:eastAsia="Arial" w:hAnsi="OpenDyslexic" w:cs="OpenDyslexic"/>
        </w:rPr>
        <w:t> </w:t>
      </w:r>
      <w:r w:rsidRPr="00287917">
        <w:rPr>
          <w:rFonts w:ascii="OpenDyslexic" w:eastAsia="Arial" w:hAnsi="OpenDyslexic" w:cs="Arial"/>
        </w:rPr>
        <w:t>; je ne veux rien d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>un homme qui m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 xml:space="preserve">a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donn</w:t>
      </w:r>
      <w:r w:rsidRPr="00287917">
        <w:rPr>
          <w:rFonts w:ascii="OpenDyslexic" w:eastAsia="Arial" w:hAnsi="OpenDyslexic" w:cs="OpenDyslexic"/>
        </w:rPr>
        <w:t>é</w:t>
      </w:r>
      <w:r w:rsidRPr="00287917">
        <w:rPr>
          <w:rFonts w:ascii="OpenDyslexic" w:eastAsia="Arial" w:hAnsi="OpenDyslexic" w:cs="Arial"/>
        </w:rPr>
        <w:t xml:space="preserve"> le renom</w:t>
      </w:r>
      <w:r w:rsidRPr="000F1662">
        <w:rPr>
          <w:rFonts w:ascii="OpenDyslexic" w:eastAsia="Arial" w:hAnsi="OpenDyslexic" w:cs="Arial"/>
          <w:sz w:val="32"/>
          <w:szCs w:val="32"/>
          <w:vertAlign w:val="superscript"/>
        </w:rPr>
        <w:footnoteReference w:id="1"/>
      </w:r>
      <w:r w:rsidRPr="00287917">
        <w:rPr>
          <w:rFonts w:ascii="OpenDyslexic" w:eastAsia="Arial" w:hAnsi="OpenDyslexic" w:cs="Arial"/>
        </w:rPr>
        <w:t xml:space="preserve"> que je l’aimais toute seule.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Je ne suis point l’auteur des idées qu’on a eu là-dessus.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On ne m’a point entendue me vanter que vous m’aimiez, 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10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quoique je l’eusse pu croire aussi bien que vous, après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toutes les amitiés et toutes les manières que vous avez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eues pour moi depuis que vous êtes ici, je n’ai pourtant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pas abusé de cela ; vous n’en avez pas agi de même, et je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suis la dupe</w:t>
      </w:r>
      <w:r w:rsidRPr="00191D2F">
        <w:rPr>
          <w:rFonts w:ascii="OpenDyslexic" w:eastAsia="Arial" w:hAnsi="OpenDyslexic" w:cs="Arial"/>
          <w:sz w:val="32"/>
          <w:szCs w:val="32"/>
          <w:vertAlign w:val="superscript"/>
        </w:rPr>
        <w:footnoteReference w:id="2"/>
      </w:r>
      <w:r w:rsidRPr="00191D2F">
        <w:rPr>
          <w:rFonts w:ascii="OpenDyslexic" w:eastAsia="Arial" w:hAnsi="OpenDyslexic" w:cs="Arial"/>
          <w:sz w:val="32"/>
          <w:szCs w:val="32"/>
        </w:rPr>
        <w:t xml:space="preserve"> </w:t>
      </w:r>
      <w:r w:rsidRPr="00287917">
        <w:rPr>
          <w:rFonts w:ascii="OpenDyslexic" w:eastAsia="Arial" w:hAnsi="OpenDyslexic" w:cs="Arial"/>
        </w:rPr>
        <w:t>de ma bonne foi.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15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Quand vous auriez pensé que je vous aimais, quand vous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m’auriez cru pénétré de l’amour le plus tendre, vous ne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vous seriez pas trompée. </w:t>
      </w:r>
    </w:p>
    <w:p w:rsidR="00526C87" w:rsidRDefault="00526C87" w:rsidP="009B786C">
      <w:pPr>
        <w:spacing w:line="360" w:lineRule="auto"/>
        <w:rPr>
          <w:rFonts w:ascii="OpenDyslexic" w:eastAsia="Arial" w:hAnsi="OpenDyslexic" w:cs="Arial"/>
          <w:i/>
        </w:rPr>
      </w:pP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  <w:i/>
        </w:rPr>
        <w:t xml:space="preserve">Angélique ici redouble ses pleurs et sanglote davantage. </w:t>
      </w:r>
      <w:r w:rsidR="00B55720">
        <w:rPr>
          <w:rFonts w:ascii="OpenDyslexic" w:eastAsia="Arial" w:hAnsi="OpenDyslexic" w:cs="Arial"/>
          <w:i/>
        </w:rPr>
        <w:br/>
      </w:r>
      <w:proofErr w:type="spellStart"/>
      <w:r w:rsidRPr="00287917">
        <w:rPr>
          <w:rFonts w:ascii="OpenDyslexic" w:eastAsia="Arial" w:hAnsi="OpenDyslexic" w:cs="Arial"/>
          <w:i/>
        </w:rPr>
        <w:t>Lucidor</w:t>
      </w:r>
      <w:proofErr w:type="spellEnd"/>
      <w:r w:rsidRPr="00287917">
        <w:rPr>
          <w:rFonts w:ascii="OpenDyslexic" w:eastAsia="Arial" w:hAnsi="OpenDyslexic" w:cs="Arial"/>
          <w:i/>
        </w:rPr>
        <w:t xml:space="preserve"> continue.</w:t>
      </w:r>
      <w:r w:rsidRPr="00287917">
        <w:rPr>
          <w:rFonts w:ascii="OpenDyslexic" w:eastAsia="Arial" w:hAnsi="OpenDyslexic" w:cs="Arial"/>
        </w:rPr>
        <w:t xml:space="preserve"> 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20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Et pour achever de vous ouvrir mon cœur, je vous avoue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que je vous adore, Angélique.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Je n’en sais rien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 xml:space="preserve">; mais si jamais je viens </w:t>
      </w:r>
      <w:r w:rsidRPr="00287917">
        <w:rPr>
          <w:rFonts w:ascii="OpenDyslexic" w:eastAsia="Arial" w:hAnsi="OpenDyslexic" w:cs="OpenDyslexic"/>
        </w:rPr>
        <w:t>à</w:t>
      </w:r>
      <w:r w:rsidRPr="00287917">
        <w:rPr>
          <w:rFonts w:ascii="OpenDyslexic" w:eastAsia="Arial" w:hAnsi="OpenDyslexic" w:cs="Arial"/>
        </w:rPr>
        <w:t xml:space="preserve"> aimer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 xml:space="preserve">quelqu’un, ce ne sera pas moi qui lui chercherai des filles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en mariage, je le laisserai plutôt mourir garçon.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25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Hélas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! Ang</w:t>
      </w:r>
      <w:r w:rsidRPr="00287917">
        <w:rPr>
          <w:rFonts w:ascii="OpenDyslexic" w:eastAsia="Arial" w:hAnsi="OpenDyslexic" w:cs="OpenDyslexic"/>
        </w:rPr>
        <w:t>é</w:t>
      </w:r>
      <w:r w:rsidRPr="00287917">
        <w:rPr>
          <w:rFonts w:ascii="OpenDyslexic" w:eastAsia="Arial" w:hAnsi="OpenDyslexic" w:cs="Arial"/>
        </w:rPr>
        <w:t>lique, sans la haine que vous m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 xml:space="preserve">avez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d</w:t>
      </w:r>
      <w:r w:rsidRPr="00287917">
        <w:rPr>
          <w:rFonts w:ascii="OpenDyslexic" w:eastAsia="Arial" w:hAnsi="OpenDyslexic" w:cs="OpenDyslexic"/>
        </w:rPr>
        <w:t>é</w:t>
      </w:r>
      <w:r w:rsidRPr="00287917">
        <w:rPr>
          <w:rFonts w:ascii="OpenDyslexic" w:eastAsia="Arial" w:hAnsi="OpenDyslexic" w:cs="Arial"/>
        </w:rPr>
        <w:t>clar</w:t>
      </w:r>
      <w:r w:rsidRPr="00287917">
        <w:rPr>
          <w:rFonts w:ascii="OpenDyslexic" w:eastAsia="Arial" w:hAnsi="OpenDyslexic" w:cs="OpenDyslexic"/>
        </w:rPr>
        <w:t>é</w:t>
      </w:r>
      <w:r w:rsidRPr="00287917">
        <w:rPr>
          <w:rFonts w:ascii="OpenDyslexic" w:eastAsia="Arial" w:hAnsi="OpenDyslexic" w:cs="Arial"/>
        </w:rPr>
        <w:t>e, et qui m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>a paru si vraie, si naturelle, j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 xml:space="preserve">allais me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proposer moi-m</w:t>
      </w:r>
      <w:r w:rsidRPr="00287917">
        <w:rPr>
          <w:rFonts w:ascii="OpenDyslexic" w:eastAsia="Arial" w:hAnsi="OpenDyslexic" w:cs="OpenDyslexic"/>
        </w:rPr>
        <w:t>ê</w:t>
      </w:r>
      <w:r w:rsidRPr="00287917">
        <w:rPr>
          <w:rFonts w:ascii="OpenDyslexic" w:eastAsia="Arial" w:hAnsi="OpenDyslexic" w:cs="Arial"/>
        </w:rPr>
        <w:t>me.</w:t>
      </w:r>
      <w:r w:rsidRPr="00287917">
        <w:rPr>
          <w:rFonts w:ascii="OpenDyslexic" w:eastAsia="Arial" w:hAnsi="OpenDyslexic" w:cs="OpenDyslexic"/>
        </w:rPr>
        <w:t> 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  <w:i/>
        </w:rPr>
      </w:pPr>
      <w:proofErr w:type="spellStart"/>
      <w:r w:rsidRPr="00287917">
        <w:rPr>
          <w:rFonts w:ascii="OpenDyslexic" w:eastAsia="Arial" w:hAnsi="OpenDyslexic" w:cs="Arial"/>
          <w:i/>
        </w:rPr>
        <w:t>Lucidor</w:t>
      </w:r>
      <w:proofErr w:type="spellEnd"/>
      <w:r w:rsidRPr="00287917">
        <w:rPr>
          <w:rFonts w:ascii="OpenDyslexic" w:eastAsia="Arial" w:hAnsi="OpenDyslexic" w:cs="Arial"/>
          <w:i/>
        </w:rPr>
        <w:t xml:space="preserve"> revenant.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Mais qu’avez-vous donc encore à soupirer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?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30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Vous dites que je vous hais, n’ai-je pas raison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 xml:space="preserve">? Quand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il n</w:t>
      </w:r>
      <w:r w:rsidRPr="00287917">
        <w:rPr>
          <w:rFonts w:ascii="OpenDyslexic" w:eastAsia="Arial" w:hAnsi="OpenDyslexic" w:cs="OpenDyslexic"/>
        </w:rPr>
        <w:t>’</w:t>
      </w:r>
      <w:r w:rsidRPr="00287917">
        <w:rPr>
          <w:rFonts w:ascii="OpenDyslexic" w:eastAsia="Arial" w:hAnsi="OpenDyslexic" w:cs="Arial"/>
        </w:rPr>
        <w:t xml:space="preserve">y aurait que ce portrait de Paris qui est dans votre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poche.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526C87" w:rsidRDefault="00526C8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Ce portrait n’est qu’une feinte</w:t>
      </w:r>
      <w:r w:rsidRPr="00191D2F">
        <w:rPr>
          <w:rFonts w:ascii="OpenDyslexic" w:eastAsia="Arial" w:hAnsi="OpenDyslexic" w:cs="Arial"/>
          <w:sz w:val="32"/>
          <w:szCs w:val="32"/>
          <w:vertAlign w:val="superscript"/>
        </w:rPr>
        <w:footnoteReference w:id="3"/>
      </w:r>
      <w:r w:rsidRPr="00191D2F">
        <w:rPr>
          <w:rFonts w:ascii="Cambria Math" w:eastAsia="Arial" w:hAnsi="Cambria Math" w:cs="Cambria Math"/>
          <w:sz w:val="32"/>
          <w:szCs w:val="32"/>
        </w:rPr>
        <w:t> </w:t>
      </w:r>
      <w:r w:rsidRPr="00287917">
        <w:rPr>
          <w:rFonts w:ascii="OpenDyslexic" w:eastAsia="Arial" w:hAnsi="OpenDyslexic" w:cs="Arial"/>
        </w:rPr>
        <w:t xml:space="preserve">; c’est celui d’une sœur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que j’ai.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35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Je ne pouvais pas deviner.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Le voici, Angélique ; et je vous le donne.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Qu’en ferai-je, si vous n’y êtes plus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 xml:space="preserve">? Un portrait ne 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gu</w:t>
      </w:r>
      <w:r w:rsidRPr="00287917">
        <w:rPr>
          <w:rFonts w:ascii="OpenDyslexic" w:eastAsia="Arial" w:hAnsi="OpenDyslexic" w:cs="OpenDyslexic"/>
        </w:rPr>
        <w:t>é</w:t>
      </w:r>
      <w:r w:rsidRPr="00287917">
        <w:rPr>
          <w:rFonts w:ascii="OpenDyslexic" w:eastAsia="Arial" w:hAnsi="OpenDyslexic" w:cs="Arial"/>
        </w:rPr>
        <w:t>rit de rien.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Et si je restais, si je vous demandais votre main, si nous 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40</w:t>
      </w:r>
      <w:r w:rsidR="00B55720">
        <w:rPr>
          <w:rFonts w:ascii="OpenDyslexic" w:eastAsia="Arial" w:hAnsi="OpenDyslexic" w:cs="Arial"/>
        </w:rPr>
        <w:br/>
      </w:r>
      <w:r w:rsidRPr="00287917">
        <w:rPr>
          <w:rFonts w:ascii="OpenDyslexic" w:eastAsia="Arial" w:hAnsi="OpenDyslexic" w:cs="Arial"/>
        </w:rPr>
        <w:t>ne nous quittions de la vie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?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Voilà du moins ce qu’on appelle parler, cela.</w:t>
      </w:r>
    </w:p>
    <w:p w:rsidR="00526C87" w:rsidRDefault="00526C8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LUCIDOR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Vous m’aimez donc</w:t>
      </w:r>
      <w:r w:rsidRPr="00287917">
        <w:rPr>
          <w:rFonts w:ascii="Cambria Math" w:eastAsia="Arial" w:hAnsi="Cambria Math" w:cs="Cambria Math"/>
        </w:rPr>
        <w:t> </w:t>
      </w:r>
      <w:r w:rsidRPr="00287917">
        <w:rPr>
          <w:rFonts w:ascii="OpenDyslexic" w:eastAsia="Arial" w:hAnsi="OpenDyslexic" w:cs="Arial"/>
        </w:rPr>
        <w:t>?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ANGÉLIQUE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proofErr w:type="gramStart"/>
      <w:r w:rsidRPr="00287917">
        <w:rPr>
          <w:rFonts w:ascii="OpenDyslexic" w:eastAsia="Arial" w:hAnsi="OpenDyslexic" w:cs="Arial"/>
        </w:rPr>
        <w:t>Ai-je jamais</w:t>
      </w:r>
      <w:proofErr w:type="gramEnd"/>
      <w:r w:rsidRPr="00287917">
        <w:rPr>
          <w:rFonts w:ascii="OpenDyslexic" w:eastAsia="Arial" w:hAnsi="OpenDyslexic" w:cs="Arial"/>
        </w:rPr>
        <w:t xml:space="preserve"> fait autre chose ?</w:t>
      </w: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87917" w:rsidRPr="00287917" w:rsidRDefault="00287917" w:rsidP="009B786C">
      <w:pPr>
        <w:spacing w:line="360" w:lineRule="auto"/>
        <w:jc w:val="center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 xml:space="preserve">LUCIDOR, </w:t>
      </w:r>
      <w:r w:rsidRPr="00287917">
        <w:rPr>
          <w:rFonts w:ascii="OpenDyslexic" w:eastAsia="Arial" w:hAnsi="OpenDyslexic" w:cs="Arial"/>
          <w:i/>
        </w:rPr>
        <w:t>se mettant tout à fait à genoux</w:t>
      </w:r>
      <w:r w:rsidRPr="00287917">
        <w:rPr>
          <w:rFonts w:ascii="OpenDyslexic" w:eastAsia="Arial" w:hAnsi="OpenDyslexic" w:cs="Arial"/>
        </w:rPr>
        <w:t>.</w:t>
      </w:r>
    </w:p>
    <w:p w:rsidR="00287917" w:rsidRPr="00287917" w:rsidRDefault="00287917" w:rsidP="009B786C">
      <w:pPr>
        <w:spacing w:line="360" w:lineRule="auto"/>
        <w:rPr>
          <w:rFonts w:ascii="OpenDyslexic" w:eastAsia="Arial" w:hAnsi="OpenDyslexic" w:cs="Arial"/>
        </w:rPr>
      </w:pPr>
      <w:r w:rsidRPr="00287917">
        <w:rPr>
          <w:rFonts w:ascii="OpenDyslexic" w:eastAsia="Arial" w:hAnsi="OpenDyslexic" w:cs="Arial"/>
        </w:rPr>
        <w:t>Vous me transportez</w:t>
      </w:r>
      <w:r w:rsidRPr="00191D2F">
        <w:rPr>
          <w:rFonts w:ascii="OpenDyslexic" w:eastAsia="Arial" w:hAnsi="OpenDyslexic" w:cs="Arial"/>
          <w:sz w:val="32"/>
          <w:szCs w:val="32"/>
          <w:vertAlign w:val="superscript"/>
        </w:rPr>
        <w:footnoteReference w:id="4"/>
      </w:r>
      <w:r w:rsidRPr="00287917">
        <w:rPr>
          <w:rFonts w:ascii="OpenDyslexic" w:eastAsia="Arial" w:hAnsi="OpenDyslexic" w:cs="Arial"/>
        </w:rPr>
        <w:t>, Angélique.</w:t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</w:r>
      <w:r w:rsidR="00764B13">
        <w:rPr>
          <w:rFonts w:ascii="OpenDyslexic" w:eastAsia="Arial" w:hAnsi="OpenDyslexic" w:cs="Arial"/>
        </w:rPr>
        <w:tab/>
        <w:t xml:space="preserve">          </w:t>
      </w:r>
      <w:r w:rsidR="00764B13" w:rsidRPr="009B786C">
        <w:rPr>
          <w:rFonts w:ascii="OpenDyslexic" w:hAnsi="OpenDyslexic" w:cs="Arial"/>
          <w:b/>
          <w:color w:val="377289"/>
          <w:sz w:val="20"/>
          <w:szCs w:val="20"/>
        </w:rPr>
        <w:t>45</w:t>
      </w:r>
    </w:p>
    <w:p w:rsidR="00BD1826" w:rsidRDefault="00526C87" w:rsidP="009B786C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  <w:r>
        <w:rPr>
          <w:rFonts w:ascii="OpenDyslexic" w:hAnsi="OpenDyslexic"/>
          <w:color w:val="377289"/>
          <w:sz w:val="18"/>
          <w:szCs w:val="18"/>
        </w:rPr>
        <w:t xml:space="preserve"> </w:t>
      </w:r>
      <w:r w:rsidR="00287917" w:rsidRPr="00287917">
        <w:rPr>
          <w:rFonts w:ascii="OpenDyslexic" w:eastAsia="Arial" w:hAnsi="OpenDyslexic" w:cs="Arial"/>
          <w:sz w:val="18"/>
          <w:szCs w:val="18"/>
        </w:rPr>
        <w:t xml:space="preserve">Marivaux (1688-1763), </w:t>
      </w:r>
      <w:r w:rsidR="00287917" w:rsidRPr="00287917">
        <w:rPr>
          <w:rFonts w:ascii="OpenDyslexic" w:eastAsia="Arial" w:hAnsi="OpenDyslexic" w:cs="Arial"/>
          <w:i/>
          <w:sz w:val="18"/>
          <w:szCs w:val="18"/>
        </w:rPr>
        <w:t>L’Épreuve</w:t>
      </w:r>
      <w:r w:rsidR="00287917" w:rsidRPr="00287917">
        <w:rPr>
          <w:rFonts w:ascii="OpenDyslexic" w:eastAsia="Arial" w:hAnsi="OpenDyslexic" w:cs="Arial"/>
          <w:sz w:val="18"/>
          <w:szCs w:val="18"/>
        </w:rPr>
        <w:t>, 1740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</w:p>
    <w:p w:rsidR="00514CEA" w:rsidRDefault="00514CEA" w:rsidP="009B786C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</w:p>
    <w:p w:rsidR="00514CEA" w:rsidRDefault="00FA27D3" w:rsidP="009B786C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2198076</wp:posOffset>
            </wp:positionH>
            <wp:positionV relativeFrom="paragraph">
              <wp:posOffset>122457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CEA" w:rsidRPr="001E07F5" w:rsidRDefault="00514CEA" w:rsidP="009B786C">
      <w:pPr>
        <w:spacing w:line="360" w:lineRule="auto"/>
        <w:jc w:val="right"/>
        <w:rPr>
          <w:rFonts w:ascii="OpenDyslexic" w:eastAsia="Arial" w:hAnsi="OpenDyslexic" w:cs="Arial"/>
          <w:color w:val="6AA84F"/>
          <w:sz w:val="18"/>
          <w:szCs w:val="18"/>
        </w:rPr>
      </w:pPr>
      <w:bookmarkStart w:id="0" w:name="_GoBack"/>
      <w:bookmarkEnd w:id="0"/>
    </w:p>
    <w:sectPr w:rsidR="00514CEA" w:rsidRPr="001E07F5" w:rsidSect="00A93802">
      <w:footerReference w:type="default" r:id="rId8"/>
      <w:footnotePr>
        <w:numStart w:val="17"/>
      </w:footnotePr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E469AB" w:rsidRDefault="00E469AB" w:rsidP="00E469AB">
        <w:pPr>
          <w:pStyle w:val="Pieddepage"/>
          <w:jc w:val="center"/>
        </w:pPr>
      </w:p>
      <w:p w:rsidR="00183FC1" w:rsidRDefault="00FA27D3" w:rsidP="00A83C2E">
        <w:pPr>
          <w:pStyle w:val="Pieddepage"/>
        </w:pPr>
      </w:p>
    </w:sdtContent>
  </w:sdt>
  <w:p w:rsidR="00183FC1" w:rsidRDefault="00E469AB" w:rsidP="00E469AB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7450F389" wp14:editId="609BD1E4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287917" w:rsidRPr="002B1E5C" w:rsidRDefault="00DD5BB0" w:rsidP="00287917">
      <w:pPr>
        <w:rPr>
          <w:rFonts w:ascii="OpenDyslexic" w:eastAsia="Cambria" w:hAnsi="OpenDyslexic" w:cs="Cambria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 xml:space="preserve">17. Renom : </w:t>
      </w:r>
      <w:r w:rsidR="00287917" w:rsidRPr="002B1E5C">
        <w:rPr>
          <w:rFonts w:ascii="OpenDyslexic" w:hAnsi="OpenDyslexic"/>
          <w:sz w:val="20"/>
          <w:szCs w:val="20"/>
        </w:rPr>
        <w:t>réputation.</w:t>
      </w:r>
    </w:p>
  </w:footnote>
  <w:footnote w:id="2">
    <w:p w:rsidR="00287917" w:rsidRPr="00062867" w:rsidRDefault="00287917" w:rsidP="00287917">
      <w:pPr>
        <w:rPr>
          <w:rFonts w:ascii="OpenDyslexic" w:hAnsi="OpenDyslexic"/>
          <w:sz w:val="22"/>
          <w:szCs w:val="22"/>
        </w:rPr>
      </w:pPr>
      <w:r w:rsidRPr="002B1E5C">
        <w:rPr>
          <w:rFonts w:ascii="OpenDyslexic" w:hAnsi="OpenDyslexic"/>
          <w:sz w:val="20"/>
          <w:szCs w:val="20"/>
        </w:rPr>
        <w:t>18. Je suis la dupe de ma bonne foi : mon honnêteté se retourne contre moi.</w:t>
      </w:r>
    </w:p>
  </w:footnote>
  <w:footnote w:id="3">
    <w:p w:rsidR="00287917" w:rsidRPr="002B1E5C" w:rsidRDefault="00287917" w:rsidP="00287917">
      <w:pPr>
        <w:rPr>
          <w:rFonts w:ascii="OpenDyslexic" w:hAnsi="OpenDyslexic"/>
          <w:sz w:val="20"/>
          <w:szCs w:val="20"/>
        </w:rPr>
      </w:pPr>
      <w:r w:rsidRPr="002B1E5C">
        <w:rPr>
          <w:rFonts w:ascii="OpenDyslexic" w:hAnsi="OpenDyslexic"/>
          <w:sz w:val="20"/>
          <w:szCs w:val="20"/>
        </w:rPr>
        <w:t>19. Feinte : ruse.</w:t>
      </w:r>
    </w:p>
  </w:footnote>
  <w:footnote w:id="4">
    <w:p w:rsidR="00287917" w:rsidRPr="002B1E5C" w:rsidRDefault="00DD5BB0" w:rsidP="00287917">
      <w:pPr>
        <w:rPr>
          <w:rFonts w:ascii="OpenDyslexic" w:hAnsi="OpenDyslexic"/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20. V</w:t>
      </w:r>
      <w:r w:rsidR="00287917" w:rsidRPr="002B1E5C">
        <w:rPr>
          <w:rFonts w:ascii="OpenDyslexic" w:hAnsi="OpenDyslexic"/>
          <w:sz w:val="20"/>
          <w:szCs w:val="20"/>
        </w:rPr>
        <w:t xml:space="preserve">ous </w:t>
      </w:r>
      <w:r>
        <w:rPr>
          <w:rFonts w:ascii="OpenDyslexic" w:hAnsi="OpenDyslexic"/>
          <w:sz w:val="20"/>
          <w:szCs w:val="20"/>
        </w:rPr>
        <w:t>me transportez :</w:t>
      </w:r>
      <w:r w:rsidR="00287917" w:rsidRPr="002B1E5C">
        <w:rPr>
          <w:rFonts w:ascii="OpenDyslexic" w:hAnsi="OpenDyslexic"/>
          <w:sz w:val="20"/>
          <w:szCs w:val="20"/>
        </w:rPr>
        <w:t> grâc</w:t>
      </w:r>
      <w:r>
        <w:rPr>
          <w:rFonts w:ascii="OpenDyslexic" w:hAnsi="OpenDyslexic"/>
          <w:sz w:val="20"/>
          <w:szCs w:val="20"/>
        </w:rPr>
        <w:t>e à vous, je suis très heureux</w:t>
      </w:r>
      <w:r w:rsidR="00287917" w:rsidRPr="002B1E5C">
        <w:rPr>
          <w:rFonts w:ascii="OpenDyslexic" w:hAnsi="OpenDyslexic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numStart w:val="1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62867"/>
    <w:rsid w:val="00071229"/>
    <w:rsid w:val="000F034D"/>
    <w:rsid w:val="000F1662"/>
    <w:rsid w:val="00101B6E"/>
    <w:rsid w:val="00153F99"/>
    <w:rsid w:val="00160C42"/>
    <w:rsid w:val="00183FC1"/>
    <w:rsid w:val="0018604B"/>
    <w:rsid w:val="00191D2F"/>
    <w:rsid w:val="001E07F5"/>
    <w:rsid w:val="001F059C"/>
    <w:rsid w:val="0020647C"/>
    <w:rsid w:val="00224245"/>
    <w:rsid w:val="00251914"/>
    <w:rsid w:val="00253808"/>
    <w:rsid w:val="00270131"/>
    <w:rsid w:val="00287917"/>
    <w:rsid w:val="002935F4"/>
    <w:rsid w:val="00296EDA"/>
    <w:rsid w:val="002B1E5C"/>
    <w:rsid w:val="002D0313"/>
    <w:rsid w:val="002E65FE"/>
    <w:rsid w:val="002F450F"/>
    <w:rsid w:val="003023E6"/>
    <w:rsid w:val="00321520"/>
    <w:rsid w:val="00322C21"/>
    <w:rsid w:val="00336090"/>
    <w:rsid w:val="00393D3A"/>
    <w:rsid w:val="003A41DB"/>
    <w:rsid w:val="00414501"/>
    <w:rsid w:val="00416E93"/>
    <w:rsid w:val="0046210F"/>
    <w:rsid w:val="004668F8"/>
    <w:rsid w:val="00483966"/>
    <w:rsid w:val="004A630B"/>
    <w:rsid w:val="00504C67"/>
    <w:rsid w:val="00514CEA"/>
    <w:rsid w:val="00520BC8"/>
    <w:rsid w:val="00526C87"/>
    <w:rsid w:val="005321BD"/>
    <w:rsid w:val="00560F0D"/>
    <w:rsid w:val="0058252B"/>
    <w:rsid w:val="005C2503"/>
    <w:rsid w:val="005E636C"/>
    <w:rsid w:val="00601968"/>
    <w:rsid w:val="0062410D"/>
    <w:rsid w:val="00653DEB"/>
    <w:rsid w:val="0069250D"/>
    <w:rsid w:val="00732355"/>
    <w:rsid w:val="00764B13"/>
    <w:rsid w:val="00764BE4"/>
    <w:rsid w:val="007746BF"/>
    <w:rsid w:val="007B12D9"/>
    <w:rsid w:val="007C7444"/>
    <w:rsid w:val="007F10D8"/>
    <w:rsid w:val="007F3863"/>
    <w:rsid w:val="0083071E"/>
    <w:rsid w:val="00856D68"/>
    <w:rsid w:val="008903CD"/>
    <w:rsid w:val="00894CC6"/>
    <w:rsid w:val="008B0CCA"/>
    <w:rsid w:val="008B32A4"/>
    <w:rsid w:val="008F72B7"/>
    <w:rsid w:val="0090338A"/>
    <w:rsid w:val="009402D8"/>
    <w:rsid w:val="00964C57"/>
    <w:rsid w:val="00977B74"/>
    <w:rsid w:val="00980D1D"/>
    <w:rsid w:val="009B5F66"/>
    <w:rsid w:val="009B786C"/>
    <w:rsid w:val="009D1A2E"/>
    <w:rsid w:val="009F7476"/>
    <w:rsid w:val="00A02038"/>
    <w:rsid w:val="00A2678F"/>
    <w:rsid w:val="00A45A59"/>
    <w:rsid w:val="00A51238"/>
    <w:rsid w:val="00A55B3F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31758"/>
    <w:rsid w:val="00B47853"/>
    <w:rsid w:val="00B55720"/>
    <w:rsid w:val="00B57E86"/>
    <w:rsid w:val="00B64D6E"/>
    <w:rsid w:val="00BB3B77"/>
    <w:rsid w:val="00BD1826"/>
    <w:rsid w:val="00BE3EBA"/>
    <w:rsid w:val="00C15D5D"/>
    <w:rsid w:val="00C46966"/>
    <w:rsid w:val="00C613F5"/>
    <w:rsid w:val="00CA4F44"/>
    <w:rsid w:val="00CF7B6F"/>
    <w:rsid w:val="00D00089"/>
    <w:rsid w:val="00D5427A"/>
    <w:rsid w:val="00D71054"/>
    <w:rsid w:val="00D866ED"/>
    <w:rsid w:val="00DD5BB0"/>
    <w:rsid w:val="00DF0652"/>
    <w:rsid w:val="00E05DF3"/>
    <w:rsid w:val="00E469AB"/>
    <w:rsid w:val="00E602AB"/>
    <w:rsid w:val="00EA7CAB"/>
    <w:rsid w:val="00EB2CD9"/>
    <w:rsid w:val="00ED0765"/>
    <w:rsid w:val="00EE0295"/>
    <w:rsid w:val="00EF2B79"/>
    <w:rsid w:val="00F22181"/>
    <w:rsid w:val="00F23DED"/>
    <w:rsid w:val="00F355BB"/>
    <w:rsid w:val="00F547FE"/>
    <w:rsid w:val="00F71A13"/>
    <w:rsid w:val="00F909DC"/>
    <w:rsid w:val="00F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C145-06BC-43BE-93FB-6A80AB46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106</cp:revision>
  <cp:lastPrinted>2022-06-17T16:36:00Z</cp:lastPrinted>
  <dcterms:created xsi:type="dcterms:W3CDTF">2022-05-05T14:14:00Z</dcterms:created>
  <dcterms:modified xsi:type="dcterms:W3CDTF">2022-06-17T17:25:00Z</dcterms:modified>
</cp:coreProperties>
</file>