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0D" w:rsidRPr="007B0EA2" w:rsidRDefault="00395A88" w:rsidP="0099673B">
      <w:pPr>
        <w:spacing w:line="360" w:lineRule="auto"/>
        <w:jc w:val="center"/>
        <w:rPr>
          <w:rFonts w:ascii="OpenDyslexic" w:hAnsi="OpenDyslexic" w:cs="Arial"/>
          <w:color w:val="C00000"/>
        </w:rPr>
      </w:pPr>
      <w:bookmarkStart w:id="0" w:name="_GoBack"/>
      <w:bookmarkEnd w:id="0"/>
      <w:r w:rsidRPr="008678E9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Le Cid</w:t>
      </w:r>
      <w:r w:rsidR="003023E6" w:rsidRPr="008678E9">
        <w:rPr>
          <w:rFonts w:ascii="OpenDyslexic" w:eastAsia="Arial" w:hAnsi="OpenDyslexic" w:cs="Arial"/>
          <w:color w:val="000000" w:themeColor="text1"/>
          <w:sz w:val="28"/>
          <w:szCs w:val="28"/>
        </w:rPr>
        <w:t xml:space="preserve"> </w:t>
      </w:r>
      <w:r w:rsidR="00224245" w:rsidRPr="008678E9">
        <w:rPr>
          <w:rFonts w:ascii="OpenDyslexic" w:eastAsia="Arial" w:hAnsi="OpenDyslexic" w:cs="Arial"/>
          <w:color w:val="000000" w:themeColor="text1"/>
          <w:sz w:val="28"/>
          <w:szCs w:val="28"/>
        </w:rPr>
        <w:br/>
      </w:r>
      <w:r w:rsidRPr="009B12AE">
        <w:rPr>
          <w:rFonts w:ascii="OpenDyslexic" w:eastAsia="Arial" w:hAnsi="OpenDyslexic" w:cs="Arial"/>
          <w:color w:val="A9179B"/>
        </w:rPr>
        <w:t>Pierre Corneille</w:t>
      </w:r>
    </w:p>
    <w:p w:rsidR="00074E2D" w:rsidRDefault="00074E2D" w:rsidP="00074E2D">
      <w:pPr>
        <w:spacing w:line="360" w:lineRule="auto"/>
        <w:rPr>
          <w:rFonts w:ascii="Arial" w:eastAsia="Arial" w:hAnsi="Arial" w:cs="Arial"/>
          <w:color w:val="2F5496" w:themeColor="accent5" w:themeShade="BF"/>
        </w:rPr>
      </w:pPr>
    </w:p>
    <w:p w:rsidR="007B0EA2" w:rsidRDefault="007B0EA2" w:rsidP="00074E2D">
      <w:pPr>
        <w:spacing w:line="360" w:lineRule="auto"/>
        <w:rPr>
          <w:rFonts w:ascii="Arial" w:eastAsia="Arial" w:hAnsi="Arial" w:cs="Arial"/>
          <w:color w:val="2F5496" w:themeColor="accent5" w:themeShade="BF"/>
        </w:rPr>
      </w:pPr>
    </w:p>
    <w:p w:rsidR="0099673B" w:rsidRDefault="00074E2D" w:rsidP="00074E2D">
      <w:pPr>
        <w:spacing w:line="360" w:lineRule="auto"/>
        <w:rPr>
          <w:rFonts w:ascii="OpenDyslexic" w:hAnsi="OpenDyslexic" w:cs="Arial"/>
          <w:color w:val="808080" w:themeColor="background1" w:themeShade="80"/>
        </w:rPr>
      </w:pPr>
      <w:r w:rsidRPr="007B0EA2">
        <w:rPr>
          <w:rFonts w:ascii="OpenDyslexic" w:eastAsia="Arial" w:hAnsi="OpenDyslexic" w:cs="Arial"/>
          <w:color w:val="808080" w:themeColor="background1" w:themeShade="80"/>
        </w:rPr>
        <w:t xml:space="preserve">Extrait </w:t>
      </w:r>
      <w:r w:rsidR="00D440B7" w:rsidRPr="007B0EA2">
        <w:rPr>
          <w:rFonts w:ascii="OpenDyslexic" w:eastAsia="Arial" w:hAnsi="OpenDyslexic" w:cs="Arial"/>
          <w:color w:val="808080" w:themeColor="background1" w:themeShade="80"/>
        </w:rPr>
        <w:t>2</w:t>
      </w:r>
      <w:r w:rsidRPr="007B0EA2">
        <w:rPr>
          <w:rFonts w:ascii="OpenDyslexic" w:eastAsia="Arial" w:hAnsi="OpenDyslexic" w:cs="Arial"/>
          <w:color w:val="808080" w:themeColor="background1" w:themeShade="80"/>
        </w:rPr>
        <w:t xml:space="preserve"> : </w:t>
      </w:r>
      <w:r w:rsidR="00C3363A" w:rsidRPr="007B0EA2">
        <w:rPr>
          <w:rFonts w:ascii="OpenDyslexic" w:hAnsi="OpenDyslexic" w:cs="Arial"/>
          <w:color w:val="808080" w:themeColor="background1" w:themeShade="80"/>
        </w:rPr>
        <w:t>La demande d’un père à son fils</w:t>
      </w:r>
    </w:p>
    <w:p w:rsidR="007B0EA2" w:rsidRPr="007B0EA2" w:rsidRDefault="007B0EA2" w:rsidP="00074E2D">
      <w:pPr>
        <w:spacing w:line="360" w:lineRule="auto"/>
        <w:rPr>
          <w:rFonts w:ascii="OpenDyslexic" w:hAnsi="OpenDyslexic" w:cs="Arial"/>
          <w:b/>
          <w:color w:val="808080" w:themeColor="background1" w:themeShade="80"/>
        </w:rPr>
      </w:pPr>
    </w:p>
    <w:p w:rsidR="00C3363A" w:rsidRPr="00C10BC7" w:rsidRDefault="00C3363A" w:rsidP="007B0EA2">
      <w:pPr>
        <w:spacing w:line="360" w:lineRule="auto"/>
        <w:jc w:val="center"/>
        <w:rPr>
          <w:rFonts w:ascii="OpenDyslexic" w:eastAsia="Calibri" w:hAnsi="OpenDyslexic" w:cs="Calibri"/>
          <w:b/>
          <w:color w:val="000000"/>
        </w:rPr>
      </w:pPr>
      <w:r w:rsidRPr="00C10BC7">
        <w:rPr>
          <w:rFonts w:ascii="OpenDyslexic" w:eastAsia="Calibri" w:hAnsi="OpenDyslexic" w:cs="Calibri"/>
          <w:b/>
          <w:color w:val="000000"/>
        </w:rPr>
        <w:t>ACTE PREMIER, SCÈNE 5</w:t>
      </w:r>
    </w:p>
    <w:p w:rsidR="00C3363A" w:rsidRPr="00C10BC7" w:rsidRDefault="00C3363A" w:rsidP="007B0EA2">
      <w:pPr>
        <w:spacing w:line="360" w:lineRule="auto"/>
        <w:jc w:val="center"/>
        <w:rPr>
          <w:rFonts w:ascii="OpenDyslexic" w:eastAsia="Calibri" w:hAnsi="OpenDyslexic" w:cs="Calibri"/>
          <w:smallCaps/>
        </w:rPr>
      </w:pPr>
      <w:r w:rsidRPr="00C10BC7">
        <w:rPr>
          <w:rFonts w:ascii="OpenDyslexic" w:eastAsia="Calibri" w:hAnsi="OpenDyslexic" w:cs="Calibri"/>
          <w:smallCaps/>
        </w:rPr>
        <w:t xml:space="preserve">Don </w:t>
      </w:r>
      <w:proofErr w:type="spellStart"/>
      <w:r w:rsidRPr="00C10BC7">
        <w:rPr>
          <w:rFonts w:ascii="OpenDyslexic" w:eastAsia="Calibri" w:hAnsi="OpenDyslexic" w:cs="Calibri"/>
          <w:smallCaps/>
        </w:rPr>
        <w:t>Di</w:t>
      </w:r>
      <w:r w:rsidRPr="00ED6040">
        <w:rPr>
          <w:rFonts w:ascii="OpenDyslexic" w:eastAsia="Calibri" w:hAnsi="OpenDyslexic" w:cs="Calibri"/>
          <w:smallCaps/>
          <w:sz w:val="20"/>
          <w:szCs w:val="20"/>
        </w:rPr>
        <w:t>È</w:t>
      </w:r>
      <w:r w:rsidRPr="00C10BC7">
        <w:rPr>
          <w:rFonts w:ascii="OpenDyslexic" w:eastAsia="Calibri" w:hAnsi="OpenDyslexic" w:cs="Calibri"/>
          <w:smallCaps/>
        </w:rPr>
        <w:t>gue</w:t>
      </w:r>
      <w:proofErr w:type="spellEnd"/>
      <w:r w:rsidRPr="00C10BC7">
        <w:rPr>
          <w:rFonts w:ascii="OpenDyslexic" w:eastAsia="Calibri" w:hAnsi="OpenDyslexic" w:cs="Calibri"/>
          <w:smallCaps/>
        </w:rPr>
        <w:t>, Don Rodrigue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i/>
          <w:color w:val="000000"/>
        </w:rPr>
      </w:pPr>
    </w:p>
    <w:p w:rsidR="00C3363A" w:rsidRPr="00C10BC7" w:rsidRDefault="00C3363A" w:rsidP="007B0EA2">
      <w:pPr>
        <w:spacing w:line="360" w:lineRule="auto"/>
        <w:jc w:val="center"/>
        <w:rPr>
          <w:rFonts w:ascii="OpenDyslexic" w:eastAsia="Calibri" w:hAnsi="OpenDyslexic" w:cs="Calibri"/>
        </w:rPr>
      </w:pPr>
      <w:r w:rsidRPr="00C10BC7">
        <w:rPr>
          <w:rFonts w:ascii="OpenDyslexic" w:eastAsia="Calibri" w:hAnsi="OpenDyslexic" w:cs="Calibri"/>
          <w:color w:val="000000"/>
        </w:rPr>
        <w:t>DON DIÈGUE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Rodrigue, as-tu du cœur</w:t>
      </w:r>
      <w:r w:rsidR="003D335C" w:rsidRPr="003D335C">
        <w:rPr>
          <w:rStyle w:val="Appelnotedebasdep"/>
          <w:rFonts w:ascii="Cambria Math" w:eastAsia="Calibri" w:hAnsi="Cambria Math" w:cs="Cambria Math"/>
          <w:color w:val="000000"/>
          <w:sz w:val="32"/>
          <w:szCs w:val="32"/>
        </w:rPr>
        <w:footnoteReference w:id="1"/>
      </w:r>
      <w:r w:rsidRPr="003D335C">
        <w:rPr>
          <w:rFonts w:ascii="Cambria Math" w:eastAsia="Calibri" w:hAnsi="Cambria Math" w:cs="Cambria Math"/>
          <w:color w:val="000000"/>
          <w:sz w:val="32"/>
          <w:szCs w:val="32"/>
        </w:rPr>
        <w:t> </w:t>
      </w:r>
      <w:r w:rsidRPr="00C10BC7">
        <w:rPr>
          <w:rFonts w:ascii="OpenDyslexic" w:eastAsia="Calibri" w:hAnsi="OpenDyslexic" w:cs="Calibri"/>
          <w:color w:val="000000"/>
        </w:rPr>
        <w:t>?</w:t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  <w:t xml:space="preserve">            </w:t>
      </w:r>
      <w:r w:rsidR="00033048" w:rsidRPr="009B12AE">
        <w:rPr>
          <w:rFonts w:ascii="OpenDyslexic" w:hAnsi="OpenDyslexic" w:cs="Arial"/>
          <w:color w:val="A9179B"/>
          <w:sz w:val="20"/>
          <w:szCs w:val="20"/>
        </w:rPr>
        <w:t>1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i/>
          <w:color w:val="000000"/>
        </w:rPr>
      </w:pPr>
    </w:p>
    <w:p w:rsidR="00C3363A" w:rsidRPr="00C10BC7" w:rsidRDefault="00C3363A" w:rsidP="007B0EA2">
      <w:pPr>
        <w:spacing w:line="360" w:lineRule="auto"/>
        <w:jc w:val="center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DON RODRIGUE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Tout autre que mon père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L’éprouverait sur l’heure.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i/>
          <w:color w:val="000000"/>
        </w:rPr>
      </w:pPr>
    </w:p>
    <w:p w:rsidR="00C3363A" w:rsidRPr="00C10BC7" w:rsidRDefault="00C3363A" w:rsidP="007B0EA2">
      <w:pPr>
        <w:spacing w:line="360" w:lineRule="auto"/>
        <w:jc w:val="center"/>
        <w:rPr>
          <w:rFonts w:ascii="OpenDyslexic" w:eastAsia="Calibri" w:hAnsi="OpenDyslexic" w:cs="Calibri"/>
        </w:rPr>
      </w:pPr>
      <w:r w:rsidRPr="00C10BC7">
        <w:rPr>
          <w:rFonts w:ascii="OpenDyslexic" w:eastAsia="Calibri" w:hAnsi="OpenDyslexic" w:cs="Calibri"/>
          <w:color w:val="000000"/>
        </w:rPr>
        <w:t>DON DIÈGUE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Agréable colère</w:t>
      </w:r>
      <w:r w:rsidRPr="00C10BC7">
        <w:rPr>
          <w:rFonts w:ascii="Cambria Math" w:eastAsia="Calibri" w:hAnsi="Cambria Math" w:cs="Cambria Math"/>
          <w:color w:val="000000"/>
        </w:rPr>
        <w:t> </w:t>
      </w:r>
      <w:r w:rsidRPr="00C10BC7">
        <w:rPr>
          <w:rFonts w:ascii="OpenDyslexic" w:eastAsia="Calibri" w:hAnsi="OpenDyslexic" w:cs="Calibri"/>
          <w:color w:val="000000"/>
        </w:rPr>
        <w:t>!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Digne ressentiment à ma douleur bien doux</w:t>
      </w:r>
      <w:r w:rsidRPr="00C10BC7">
        <w:rPr>
          <w:rFonts w:ascii="Cambria Math" w:eastAsia="Calibri" w:hAnsi="Cambria Math" w:cs="Cambria Math"/>
          <w:color w:val="000000"/>
        </w:rPr>
        <w:t> </w:t>
      </w:r>
      <w:r w:rsidRPr="00C10BC7">
        <w:rPr>
          <w:rFonts w:ascii="OpenDyslexic" w:eastAsia="Calibri" w:hAnsi="OpenDyslexic" w:cs="Calibri"/>
          <w:color w:val="000000"/>
        </w:rPr>
        <w:t>!</w:t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  <w:t xml:space="preserve">            </w:t>
      </w:r>
      <w:r w:rsidR="00033048" w:rsidRPr="009B12AE">
        <w:rPr>
          <w:rFonts w:ascii="OpenDyslexic" w:hAnsi="OpenDyslexic" w:cs="Arial"/>
          <w:color w:val="A9179B"/>
          <w:sz w:val="20"/>
          <w:szCs w:val="20"/>
        </w:rPr>
        <w:t>5</w:t>
      </w:r>
    </w:p>
    <w:p w:rsidR="007B0EA2" w:rsidRDefault="007B0EA2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7B0EA2" w:rsidRDefault="007B0EA2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Je reconnais mon sang à ce noble courroux</w:t>
      </w:r>
      <w:r w:rsidR="00730326" w:rsidRPr="00730326">
        <w:rPr>
          <w:rStyle w:val="Appelnotedebasdep"/>
          <w:rFonts w:ascii="OpenDyslexic" w:eastAsia="Calibri" w:hAnsi="OpenDyslexic" w:cs="Calibri"/>
          <w:color w:val="000000"/>
          <w:sz w:val="32"/>
          <w:szCs w:val="32"/>
        </w:rPr>
        <w:footnoteReference w:id="2"/>
      </w:r>
      <w:r w:rsidR="00730326">
        <w:rPr>
          <w:rFonts w:ascii="OpenDyslexic" w:eastAsia="Calibri" w:hAnsi="OpenDyslexic" w:cs="Calibri"/>
          <w:color w:val="000000"/>
        </w:rPr>
        <w:t xml:space="preserve"> </w:t>
      </w:r>
      <w:r w:rsidRPr="00C10BC7">
        <w:rPr>
          <w:rFonts w:ascii="OpenDyslexic" w:eastAsia="Calibri" w:hAnsi="OpenDyslexic" w:cs="Calibri"/>
          <w:color w:val="000000"/>
        </w:rPr>
        <w:t>;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Ma jeunesse revit en cette ardeur si prompte</w:t>
      </w:r>
      <w:r w:rsidR="00730326" w:rsidRPr="00730326">
        <w:rPr>
          <w:rStyle w:val="Appelnotedebasdep"/>
          <w:rFonts w:ascii="OpenDyslexic" w:eastAsia="Calibri" w:hAnsi="OpenDyslexic" w:cs="Calibri"/>
          <w:color w:val="000000"/>
          <w:sz w:val="32"/>
          <w:szCs w:val="32"/>
        </w:rPr>
        <w:footnoteReference w:id="3"/>
      </w:r>
      <w:r w:rsidRPr="00C10BC7">
        <w:rPr>
          <w:rFonts w:ascii="OpenDyslexic" w:eastAsia="Calibri" w:hAnsi="OpenDyslexic" w:cs="Calibri"/>
          <w:color w:val="000000"/>
        </w:rPr>
        <w:t>.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Viens, mon fils, viens, mon sang, viens réparer ma honte</w:t>
      </w:r>
      <w:r w:rsidRPr="00C10BC7">
        <w:rPr>
          <w:rFonts w:ascii="Cambria Math" w:eastAsia="Calibri" w:hAnsi="Cambria Math" w:cs="Cambria Math"/>
          <w:color w:val="000000"/>
        </w:rPr>
        <w:t> </w:t>
      </w:r>
      <w:r w:rsidRPr="00C10BC7">
        <w:rPr>
          <w:rFonts w:ascii="OpenDyslexic" w:eastAsia="Calibri" w:hAnsi="OpenDyslexic" w:cs="Calibri"/>
          <w:color w:val="000000"/>
        </w:rPr>
        <w:t>;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Viens me venger.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i/>
          <w:color w:val="000000"/>
        </w:rPr>
      </w:pPr>
    </w:p>
    <w:p w:rsidR="00C3363A" w:rsidRPr="00C10BC7" w:rsidRDefault="00C3363A" w:rsidP="007B0EA2">
      <w:pPr>
        <w:spacing w:line="360" w:lineRule="auto"/>
        <w:jc w:val="center"/>
        <w:rPr>
          <w:rFonts w:ascii="OpenDyslexic" w:eastAsia="Calibri" w:hAnsi="OpenDyslexic" w:cs="Calibri"/>
        </w:rPr>
      </w:pPr>
      <w:r w:rsidRPr="00C10BC7">
        <w:rPr>
          <w:rFonts w:ascii="OpenDyslexic" w:eastAsia="Calibri" w:hAnsi="OpenDyslexic" w:cs="Calibri"/>
          <w:color w:val="000000"/>
        </w:rPr>
        <w:t>DON RODRIGUE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De quoi</w:t>
      </w:r>
      <w:r w:rsidRPr="00C10BC7">
        <w:rPr>
          <w:rFonts w:ascii="Cambria Math" w:eastAsia="Calibri" w:hAnsi="Cambria Math" w:cs="Cambria Math"/>
          <w:color w:val="000000"/>
        </w:rPr>
        <w:t> </w:t>
      </w:r>
      <w:r w:rsidRPr="00C10BC7">
        <w:rPr>
          <w:rFonts w:ascii="OpenDyslexic" w:eastAsia="Calibri" w:hAnsi="OpenDyslexic" w:cs="Calibri"/>
          <w:color w:val="000000"/>
        </w:rPr>
        <w:t>?</w:t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  <w:t xml:space="preserve">   </w:t>
      </w:r>
      <w:r w:rsidR="00033048" w:rsidRPr="009B12AE">
        <w:rPr>
          <w:rFonts w:ascii="OpenDyslexic" w:hAnsi="OpenDyslexic" w:cs="Arial"/>
          <w:color w:val="A9179B"/>
          <w:sz w:val="20"/>
          <w:szCs w:val="20"/>
        </w:rPr>
        <w:t>10</w:t>
      </w:r>
    </w:p>
    <w:p w:rsidR="00C3363A" w:rsidRPr="00C10BC7" w:rsidRDefault="00C3363A" w:rsidP="007B0EA2">
      <w:pPr>
        <w:spacing w:line="360" w:lineRule="auto"/>
        <w:rPr>
          <w:rFonts w:ascii="OpenDyslexic" w:hAnsi="OpenDyslexic" w:cs="Arial"/>
          <w:color w:val="FF0000"/>
        </w:rPr>
      </w:pPr>
    </w:p>
    <w:p w:rsidR="00C3363A" w:rsidRPr="00C10BC7" w:rsidRDefault="00C3363A" w:rsidP="007B0EA2">
      <w:pPr>
        <w:spacing w:line="360" w:lineRule="auto"/>
        <w:jc w:val="center"/>
        <w:rPr>
          <w:rFonts w:ascii="OpenDyslexic" w:eastAsia="Calibri" w:hAnsi="OpenDyslexic" w:cs="Calibri"/>
        </w:rPr>
      </w:pPr>
      <w:r w:rsidRPr="00C10BC7">
        <w:rPr>
          <w:rFonts w:ascii="OpenDyslexic" w:eastAsia="Calibri" w:hAnsi="OpenDyslexic" w:cs="Calibri"/>
          <w:color w:val="000000"/>
        </w:rPr>
        <w:t>DON DIÈGUE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D’un affront si cruel,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</w:rPr>
      </w:pPr>
      <w:r w:rsidRPr="00C10BC7">
        <w:rPr>
          <w:rFonts w:ascii="OpenDyslexic" w:eastAsia="Calibri" w:hAnsi="OpenDyslexic" w:cs="Calibri"/>
          <w:color w:val="000000"/>
        </w:rPr>
        <w:t>Qu’à l’honneur de tous deux il porte un coup mortel :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D’un soufflet</w:t>
      </w:r>
      <w:r w:rsidR="00224E7A" w:rsidRPr="00224E7A">
        <w:rPr>
          <w:rStyle w:val="Appelnotedebasdep"/>
          <w:rFonts w:ascii="OpenDyslexic" w:eastAsia="Calibri" w:hAnsi="OpenDyslexic" w:cs="Calibri"/>
          <w:color w:val="000000"/>
          <w:sz w:val="32"/>
          <w:szCs w:val="32"/>
        </w:rPr>
        <w:footnoteReference w:id="4"/>
      </w:r>
      <w:r w:rsidRPr="00C10BC7">
        <w:rPr>
          <w:rFonts w:ascii="OpenDyslexic" w:eastAsia="Calibri" w:hAnsi="OpenDyslexic" w:cs="Calibri"/>
          <w:color w:val="000000"/>
        </w:rPr>
        <w:t>. L’insolent en eût perdu la vie</w:t>
      </w:r>
      <w:r w:rsidRPr="00C10BC7">
        <w:rPr>
          <w:rFonts w:ascii="Cambria Math" w:eastAsia="Calibri" w:hAnsi="Cambria Math" w:cs="Cambria Math"/>
          <w:color w:val="000000"/>
        </w:rPr>
        <w:t> </w:t>
      </w:r>
      <w:r w:rsidRPr="00C10BC7">
        <w:rPr>
          <w:rFonts w:ascii="OpenDyslexic" w:eastAsia="Calibri" w:hAnsi="OpenDyslexic" w:cs="Calibri"/>
          <w:color w:val="000000"/>
        </w:rPr>
        <w:t>;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Mais mon âge a trompé ma généreuse envie :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Et ce fer</w:t>
      </w:r>
      <w:r w:rsidR="00224E7A" w:rsidRPr="00224E7A">
        <w:rPr>
          <w:rStyle w:val="Appelnotedebasdep"/>
          <w:rFonts w:ascii="OpenDyslexic" w:eastAsia="Calibri" w:hAnsi="OpenDyslexic" w:cs="Calibri"/>
          <w:color w:val="000000"/>
          <w:sz w:val="32"/>
          <w:szCs w:val="32"/>
        </w:rPr>
        <w:footnoteReference w:id="5"/>
      </w:r>
      <w:r w:rsidRPr="00C10BC7">
        <w:rPr>
          <w:rFonts w:ascii="OpenDyslexic" w:eastAsia="Calibri" w:hAnsi="OpenDyslexic" w:cs="Calibri"/>
          <w:color w:val="000000"/>
        </w:rPr>
        <w:t xml:space="preserve"> que mon bras ne peut plus soutenir,</w:t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  <w:t xml:space="preserve">   </w:t>
      </w:r>
      <w:r w:rsidR="00033048" w:rsidRPr="009B12AE">
        <w:rPr>
          <w:rFonts w:ascii="OpenDyslexic" w:hAnsi="OpenDyslexic" w:cs="Arial"/>
          <w:color w:val="A9179B"/>
          <w:sz w:val="20"/>
          <w:szCs w:val="20"/>
        </w:rPr>
        <w:t>15</w:t>
      </w:r>
    </w:p>
    <w:p w:rsidR="001A5BEC" w:rsidRDefault="001A5BEC">
      <w:pPr>
        <w:spacing w:after="160" w:line="259" w:lineRule="auto"/>
        <w:rPr>
          <w:rFonts w:ascii="OpenDyslexic" w:eastAsia="Calibri" w:hAnsi="OpenDyslexic" w:cs="Calibri"/>
          <w:color w:val="000000"/>
        </w:rPr>
      </w:pPr>
      <w:r>
        <w:rPr>
          <w:rFonts w:ascii="OpenDyslexic" w:eastAsia="Calibri" w:hAnsi="OpenDyslexic" w:cs="Calibri"/>
          <w:color w:val="000000"/>
        </w:rPr>
        <w:br w:type="page"/>
      </w:r>
    </w:p>
    <w:p w:rsidR="001A5BEC" w:rsidRDefault="001A5BEC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Je le remets au tien pour venger et punir.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Va contre un arrogan</w:t>
      </w:r>
      <w:r w:rsidRPr="00C10BC7">
        <w:rPr>
          <w:rFonts w:ascii="OpenDyslexic" w:eastAsia="Calibri" w:hAnsi="OpenDyslexic" w:cs="Calibri"/>
        </w:rPr>
        <w:t xml:space="preserve">t </w:t>
      </w:r>
      <w:r w:rsidRPr="00C10BC7">
        <w:rPr>
          <w:rFonts w:ascii="OpenDyslexic" w:eastAsia="Calibri" w:hAnsi="OpenDyslexic" w:cs="Calibri"/>
          <w:color w:val="000000"/>
        </w:rPr>
        <w:t>éprouver ton courage :</w:t>
      </w:r>
    </w:p>
    <w:p w:rsidR="007B0EA2" w:rsidRDefault="007B0EA2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7B0EA2" w:rsidRDefault="007B0EA2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Ce n’est que dans le sang qu’on lave un tel outrage</w:t>
      </w:r>
      <w:r w:rsidR="00224E7A" w:rsidRPr="00224E7A">
        <w:rPr>
          <w:rStyle w:val="Appelnotedebasdep"/>
          <w:rFonts w:ascii="Cambria Math" w:eastAsia="Calibri" w:hAnsi="Cambria Math" w:cs="Cambria Math"/>
          <w:color w:val="000000"/>
          <w:sz w:val="32"/>
          <w:szCs w:val="32"/>
        </w:rPr>
        <w:footnoteReference w:id="6"/>
      </w:r>
      <w:r w:rsidRPr="00C10BC7">
        <w:rPr>
          <w:rFonts w:ascii="Cambria Math" w:eastAsia="Calibri" w:hAnsi="Cambria Math" w:cs="Cambria Math"/>
          <w:color w:val="000000"/>
        </w:rPr>
        <w:t> </w:t>
      </w:r>
      <w:r w:rsidRPr="00C10BC7">
        <w:rPr>
          <w:rFonts w:ascii="OpenDyslexic" w:eastAsia="Calibri" w:hAnsi="OpenDyslexic" w:cs="Calibri"/>
          <w:color w:val="000000"/>
        </w:rPr>
        <w:t>;</w:t>
      </w:r>
    </w:p>
    <w:p w:rsidR="00C3363A" w:rsidRPr="00C10BC7" w:rsidRDefault="00C3363A" w:rsidP="007B0EA2">
      <w:pPr>
        <w:spacing w:after="160" w:line="259" w:lineRule="auto"/>
        <w:rPr>
          <w:rFonts w:ascii="OpenDyslexic" w:eastAsia="Calibri" w:hAnsi="OpenDyslexic" w:cs="Calibri"/>
        </w:rPr>
      </w:pPr>
      <w:r w:rsidRPr="00C10BC7">
        <w:rPr>
          <w:rFonts w:ascii="OpenDyslexic" w:eastAsia="Calibri" w:hAnsi="OpenDyslexic" w:cs="Calibri"/>
        </w:rPr>
        <w:t>Meurs ou tue. Au surplus, pour ne te point flatter,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</w:rPr>
      </w:pPr>
      <w:r w:rsidRPr="00C10BC7">
        <w:rPr>
          <w:rFonts w:ascii="OpenDyslexic" w:eastAsia="Calibri" w:hAnsi="OpenDyslexic" w:cs="Calibri"/>
        </w:rPr>
        <w:t>Je te donne à combattre un homme à redouter :</w:t>
      </w:r>
      <w:r w:rsidR="00033048">
        <w:rPr>
          <w:rFonts w:ascii="OpenDyslexic" w:eastAsia="Calibri" w:hAnsi="OpenDyslexic" w:cs="Calibri"/>
        </w:rPr>
        <w:tab/>
      </w:r>
      <w:r w:rsidR="00033048">
        <w:rPr>
          <w:rFonts w:ascii="OpenDyslexic" w:eastAsia="Calibri" w:hAnsi="OpenDyslexic" w:cs="Calibri"/>
        </w:rPr>
        <w:tab/>
      </w:r>
      <w:r w:rsidR="00033048">
        <w:rPr>
          <w:rFonts w:ascii="OpenDyslexic" w:eastAsia="Calibri" w:hAnsi="OpenDyslexic" w:cs="Calibri"/>
        </w:rPr>
        <w:tab/>
      </w:r>
      <w:r w:rsidR="00033048">
        <w:rPr>
          <w:rFonts w:ascii="OpenDyslexic" w:eastAsia="Calibri" w:hAnsi="OpenDyslexic" w:cs="Calibri"/>
        </w:rPr>
        <w:tab/>
      </w:r>
      <w:r w:rsidR="00033048">
        <w:rPr>
          <w:rFonts w:ascii="OpenDyslexic" w:eastAsia="Calibri" w:hAnsi="OpenDyslexic" w:cs="Calibri"/>
        </w:rPr>
        <w:tab/>
      </w:r>
      <w:r w:rsidR="00033048">
        <w:rPr>
          <w:rFonts w:ascii="OpenDyslexic" w:eastAsia="Calibri" w:hAnsi="OpenDyslexic" w:cs="Calibri"/>
        </w:rPr>
        <w:tab/>
        <w:t xml:space="preserve">   </w:t>
      </w:r>
      <w:r w:rsidR="00033048" w:rsidRPr="009B12AE">
        <w:rPr>
          <w:rFonts w:ascii="OpenDyslexic" w:hAnsi="OpenDyslexic" w:cs="Arial"/>
          <w:color w:val="A9179B"/>
          <w:sz w:val="20"/>
          <w:szCs w:val="20"/>
        </w:rPr>
        <w:t>20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</w:rPr>
      </w:pPr>
      <w:r w:rsidRPr="00C10BC7">
        <w:rPr>
          <w:rFonts w:ascii="OpenDyslexic" w:eastAsia="Calibri" w:hAnsi="OpenDyslexic" w:cs="Calibri"/>
        </w:rPr>
        <w:t>[…]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</w:rPr>
      </w:pPr>
      <w:r w:rsidRPr="00C10BC7">
        <w:rPr>
          <w:rFonts w:ascii="OpenDyslexic" w:eastAsia="Calibri" w:hAnsi="OpenDyslexic" w:cs="Calibri"/>
        </w:rPr>
        <w:t xml:space="preserve"> Plus que brave soldat, plus que grand capitaine,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i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 xml:space="preserve"> C’est…</w:t>
      </w:r>
    </w:p>
    <w:p w:rsidR="00730326" w:rsidRPr="00BF7E6E" w:rsidRDefault="00C3363A" w:rsidP="007B0EA2">
      <w:pPr>
        <w:spacing w:line="360" w:lineRule="auto"/>
        <w:rPr>
          <w:rFonts w:ascii="OpenDyslexic" w:eastAsia="Calibri" w:hAnsi="OpenDyslexic" w:cs="Calibri"/>
          <w:b/>
          <w:i/>
          <w:color w:val="000000"/>
        </w:rPr>
      </w:pPr>
      <w:r w:rsidRPr="00C10BC7">
        <w:rPr>
          <w:rFonts w:ascii="OpenDyslexic" w:eastAsia="Calibri" w:hAnsi="OpenDyslexic" w:cs="Calibri"/>
          <w:b/>
          <w:i/>
          <w:color w:val="000000"/>
        </w:rPr>
        <w:t xml:space="preserve"> </w:t>
      </w:r>
    </w:p>
    <w:p w:rsidR="00C3363A" w:rsidRPr="00C10BC7" w:rsidRDefault="00C3363A" w:rsidP="007B0EA2">
      <w:pPr>
        <w:spacing w:line="360" w:lineRule="auto"/>
        <w:jc w:val="center"/>
        <w:rPr>
          <w:rFonts w:ascii="OpenDyslexic" w:eastAsia="Calibri" w:hAnsi="OpenDyslexic" w:cs="Calibri"/>
        </w:rPr>
      </w:pPr>
      <w:r w:rsidRPr="00C10BC7">
        <w:rPr>
          <w:rFonts w:ascii="OpenDyslexic" w:eastAsia="Calibri" w:hAnsi="OpenDyslexic" w:cs="Calibri"/>
          <w:color w:val="000000"/>
        </w:rPr>
        <w:t>DON RODRIGUE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De grâce, achevez.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i/>
          <w:color w:val="000000"/>
        </w:rPr>
      </w:pPr>
    </w:p>
    <w:p w:rsidR="00C3363A" w:rsidRPr="00C10BC7" w:rsidRDefault="00C3363A" w:rsidP="007B0EA2">
      <w:pPr>
        <w:spacing w:line="360" w:lineRule="auto"/>
        <w:jc w:val="center"/>
        <w:rPr>
          <w:rFonts w:ascii="OpenDyslexic" w:eastAsia="Calibri" w:hAnsi="OpenDyslexic" w:cs="Calibri"/>
        </w:rPr>
      </w:pPr>
      <w:r w:rsidRPr="00C10BC7">
        <w:rPr>
          <w:rFonts w:ascii="OpenDyslexic" w:eastAsia="Calibri" w:hAnsi="OpenDyslexic" w:cs="Calibri"/>
          <w:color w:val="000000"/>
        </w:rPr>
        <w:t>DON DIÈGUE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Le père de Chimène.</w:t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  <w:t xml:space="preserve">   </w:t>
      </w:r>
      <w:r w:rsidR="00033048" w:rsidRPr="009B12AE">
        <w:rPr>
          <w:rFonts w:ascii="OpenDyslexic" w:hAnsi="OpenDyslexic" w:cs="Arial"/>
          <w:color w:val="A9179B"/>
          <w:sz w:val="20"/>
          <w:szCs w:val="20"/>
        </w:rPr>
        <w:t>25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i/>
          <w:color w:val="000000"/>
        </w:rPr>
      </w:pPr>
    </w:p>
    <w:p w:rsidR="001A5BEC" w:rsidRDefault="001A5BEC">
      <w:pPr>
        <w:spacing w:after="160" w:line="259" w:lineRule="auto"/>
        <w:rPr>
          <w:rFonts w:ascii="OpenDyslexic" w:eastAsia="Calibri" w:hAnsi="OpenDyslexic" w:cs="Calibri"/>
          <w:color w:val="000000"/>
        </w:rPr>
      </w:pPr>
      <w:r>
        <w:rPr>
          <w:rFonts w:ascii="OpenDyslexic" w:eastAsia="Calibri" w:hAnsi="OpenDyslexic" w:cs="Calibri"/>
          <w:color w:val="000000"/>
        </w:rPr>
        <w:br w:type="page"/>
      </w:r>
    </w:p>
    <w:p w:rsidR="001A5BEC" w:rsidRDefault="001A5BEC" w:rsidP="007B0EA2">
      <w:pPr>
        <w:spacing w:line="360" w:lineRule="auto"/>
        <w:jc w:val="center"/>
        <w:rPr>
          <w:rFonts w:ascii="OpenDyslexic" w:eastAsia="Calibri" w:hAnsi="OpenDyslexic" w:cs="Calibri"/>
          <w:color w:val="000000"/>
        </w:rPr>
      </w:pPr>
    </w:p>
    <w:p w:rsidR="00C3363A" w:rsidRPr="00C10BC7" w:rsidRDefault="00C3363A" w:rsidP="007B0EA2">
      <w:pPr>
        <w:spacing w:line="360" w:lineRule="auto"/>
        <w:jc w:val="center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DON RODRIGUE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Le…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i/>
          <w:color w:val="000000"/>
        </w:rPr>
      </w:pPr>
    </w:p>
    <w:p w:rsidR="00C3363A" w:rsidRPr="00C10BC7" w:rsidRDefault="00C3363A" w:rsidP="001A5BEC">
      <w:pPr>
        <w:spacing w:after="160" w:line="259" w:lineRule="auto"/>
        <w:jc w:val="center"/>
        <w:rPr>
          <w:rFonts w:ascii="OpenDyslexic" w:eastAsia="Calibri" w:hAnsi="OpenDyslexic" w:cs="Calibri"/>
        </w:rPr>
      </w:pPr>
      <w:r w:rsidRPr="00C10BC7">
        <w:rPr>
          <w:rFonts w:ascii="OpenDyslexic" w:eastAsia="Calibri" w:hAnsi="OpenDyslexic" w:cs="Calibri"/>
          <w:color w:val="000000"/>
        </w:rPr>
        <w:t>DON DIÈGUE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Ne réplique point, je connais ton amour</w:t>
      </w:r>
      <w:r w:rsidRPr="00C10BC7">
        <w:rPr>
          <w:rFonts w:ascii="Cambria Math" w:eastAsia="Calibri" w:hAnsi="Cambria Math" w:cs="Cambria Math"/>
          <w:color w:val="000000"/>
        </w:rPr>
        <w:t> </w:t>
      </w:r>
      <w:r w:rsidRPr="00C10BC7">
        <w:rPr>
          <w:rFonts w:ascii="OpenDyslexic" w:eastAsia="Calibri" w:hAnsi="OpenDyslexic" w:cs="Calibri"/>
          <w:color w:val="000000"/>
        </w:rPr>
        <w:t>;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Mais qui peut vivre infâme est indigne du jour.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Plus l’offenseur est cher, et plus grande est l’offense.</w:t>
      </w:r>
    </w:p>
    <w:p w:rsidR="007B0EA2" w:rsidRDefault="007B0EA2" w:rsidP="007B0EA2">
      <w:pPr>
        <w:widowControl w:val="0"/>
        <w:spacing w:after="160" w:line="259" w:lineRule="auto"/>
        <w:rPr>
          <w:rFonts w:ascii="OpenDyslexic" w:eastAsia="Calibri" w:hAnsi="OpenDyslexic" w:cs="Calibri"/>
          <w:color w:val="000000"/>
        </w:rPr>
      </w:pPr>
    </w:p>
    <w:p w:rsidR="00C3363A" w:rsidRPr="00C10BC7" w:rsidRDefault="00C3363A" w:rsidP="007B0EA2">
      <w:pPr>
        <w:widowControl w:val="0"/>
        <w:spacing w:after="160" w:line="259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Enfin tu sais l’affront, et tu tiens la vengeance :</w:t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</w:r>
      <w:r w:rsidR="00033048">
        <w:rPr>
          <w:rFonts w:ascii="OpenDyslexic" w:eastAsia="Calibri" w:hAnsi="OpenDyslexic" w:cs="Calibri"/>
          <w:color w:val="000000"/>
        </w:rPr>
        <w:tab/>
        <w:t xml:space="preserve">   </w:t>
      </w:r>
      <w:r w:rsidR="00033048" w:rsidRPr="009B12AE">
        <w:rPr>
          <w:rFonts w:ascii="OpenDyslexic" w:hAnsi="OpenDyslexic" w:cs="Arial"/>
          <w:color w:val="A9179B"/>
          <w:sz w:val="20"/>
          <w:szCs w:val="20"/>
        </w:rPr>
        <w:t>30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Je ne te dis plus rien. Venge-moi, venge-toi</w:t>
      </w:r>
      <w:r w:rsidRPr="00C10BC7">
        <w:rPr>
          <w:rFonts w:ascii="Cambria Math" w:eastAsia="Calibri" w:hAnsi="Cambria Math" w:cs="Cambria Math"/>
          <w:color w:val="000000"/>
        </w:rPr>
        <w:t> </w:t>
      </w:r>
      <w:r w:rsidRPr="00C10BC7">
        <w:rPr>
          <w:rFonts w:ascii="OpenDyslexic" w:eastAsia="Calibri" w:hAnsi="OpenDyslexic" w:cs="Calibri"/>
          <w:color w:val="000000"/>
        </w:rPr>
        <w:t>;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Montre-toi digne fils d’un père tel que moi.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Accablé des malheurs où le destin me range,</w:t>
      </w:r>
    </w:p>
    <w:p w:rsidR="00C3363A" w:rsidRPr="00C10BC7" w:rsidRDefault="00C3363A" w:rsidP="007B0EA2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10BC7">
        <w:rPr>
          <w:rFonts w:ascii="OpenDyslexic" w:eastAsia="Calibri" w:hAnsi="OpenDyslexic" w:cs="Calibri"/>
          <w:color w:val="000000"/>
        </w:rPr>
        <w:t>Je vais les déplorer : va, cours, vole, et nous venge.</w:t>
      </w:r>
    </w:p>
    <w:p w:rsidR="00C10BC7" w:rsidRDefault="00C10BC7" w:rsidP="007B0EA2">
      <w:pPr>
        <w:spacing w:line="360" w:lineRule="auto"/>
        <w:jc w:val="right"/>
        <w:rPr>
          <w:rFonts w:ascii="OpenDyslexic" w:eastAsia="Calibri" w:hAnsi="OpenDyslexic" w:cs="Arial"/>
          <w:color w:val="373737"/>
        </w:rPr>
      </w:pPr>
    </w:p>
    <w:p w:rsidR="00BD1826" w:rsidRDefault="00A47D17" w:rsidP="007B0EA2">
      <w:pPr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  <w:r w:rsidRPr="00CA1DFD">
        <w:rPr>
          <w:rFonts w:ascii="OpenDyslexic" w:hAnsi="OpenDyslexic"/>
          <w:color w:val="A9179B"/>
          <w:sz w:val="18"/>
          <w:szCs w:val="18"/>
        </w:rPr>
        <w:sym w:font="Symbol" w:char="F0B7"/>
      </w:r>
      <w:r>
        <w:rPr>
          <w:rFonts w:ascii="OpenDyslexic" w:hAnsi="OpenDyslexic"/>
          <w:color w:val="C00000"/>
          <w:sz w:val="18"/>
          <w:szCs w:val="18"/>
        </w:rPr>
        <w:t xml:space="preserve"> </w:t>
      </w:r>
      <w:r w:rsidR="00C3363A" w:rsidRPr="00387768">
        <w:rPr>
          <w:rFonts w:ascii="OpenDyslexic" w:eastAsia="Calibri" w:hAnsi="OpenDyslexic" w:cs="Arial"/>
          <w:color w:val="373737"/>
          <w:sz w:val="18"/>
          <w:szCs w:val="18"/>
        </w:rPr>
        <w:t xml:space="preserve">Pierre Corneille (1606-1684), </w:t>
      </w:r>
      <w:r w:rsidR="00C3363A" w:rsidRPr="00387768">
        <w:rPr>
          <w:rFonts w:ascii="OpenDyslexic" w:eastAsia="Calibri" w:hAnsi="OpenDyslexic" w:cs="Arial"/>
          <w:i/>
          <w:color w:val="373737"/>
          <w:sz w:val="18"/>
          <w:szCs w:val="18"/>
        </w:rPr>
        <w:t>Le Cid</w:t>
      </w:r>
      <w:r w:rsidR="00C3363A" w:rsidRPr="00387768">
        <w:rPr>
          <w:rFonts w:ascii="OpenDyslexic" w:eastAsia="Calibri" w:hAnsi="OpenDyslexic" w:cs="Arial"/>
          <w:color w:val="373737"/>
          <w:sz w:val="18"/>
          <w:szCs w:val="18"/>
        </w:rPr>
        <w:t>, 1637</w:t>
      </w:r>
      <w:r>
        <w:rPr>
          <w:rFonts w:ascii="OpenDyslexic" w:eastAsia="Calibri" w:hAnsi="OpenDyslexic" w:cs="Arial"/>
          <w:color w:val="373737"/>
          <w:sz w:val="18"/>
          <w:szCs w:val="18"/>
        </w:rPr>
        <w:t xml:space="preserve"> </w:t>
      </w:r>
      <w:r w:rsidRPr="00CA1DFD">
        <w:rPr>
          <w:rFonts w:ascii="OpenDyslexic" w:hAnsi="OpenDyslexic"/>
          <w:color w:val="A9179B"/>
          <w:sz w:val="18"/>
          <w:szCs w:val="18"/>
        </w:rPr>
        <w:sym w:font="Symbol" w:char="F0B7"/>
      </w:r>
    </w:p>
    <w:p w:rsidR="001E4F87" w:rsidRDefault="009B12AE" w:rsidP="007B0EA2">
      <w:pPr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4D7831" wp14:editId="1C08A680">
            <wp:simplePos x="0" y="0"/>
            <wp:positionH relativeFrom="column">
              <wp:posOffset>1219200</wp:posOffset>
            </wp:positionH>
            <wp:positionV relativeFrom="paragraph">
              <wp:posOffset>101600</wp:posOffset>
            </wp:positionV>
            <wp:extent cx="2124456" cy="2051304"/>
            <wp:effectExtent l="0" t="0" r="9525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456" cy="2051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F87" w:rsidRPr="00387768" w:rsidRDefault="001E4F87" w:rsidP="007B0EA2">
      <w:pPr>
        <w:spacing w:line="360" w:lineRule="auto"/>
        <w:jc w:val="right"/>
        <w:rPr>
          <w:rFonts w:ascii="OpenDyslexic" w:eastAsia="Calibri" w:hAnsi="OpenDyslexic" w:cs="Calibri"/>
          <w:color w:val="000000"/>
          <w:sz w:val="18"/>
          <w:szCs w:val="18"/>
        </w:rPr>
      </w:pPr>
    </w:p>
    <w:sectPr w:rsidR="001E4F87" w:rsidRPr="00387768" w:rsidSect="00A93802">
      <w:footerReference w:type="default" r:id="rId8"/>
      <w:footnotePr>
        <w:numStart w:val="4"/>
      </w:footnotePr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0657D1" w:rsidP="00A83C2E">
        <w:pPr>
          <w:pStyle w:val="Pieddepage"/>
        </w:pPr>
      </w:p>
    </w:sdtContent>
  </w:sdt>
  <w:p w:rsidR="00183FC1" w:rsidRDefault="00A47D17" w:rsidP="00A47D17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185367B5" wp14:editId="52BE4293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  <w:footnote w:id="1">
    <w:p w:rsidR="003D335C" w:rsidRPr="00A906E6" w:rsidRDefault="003D335C" w:rsidP="003D335C">
      <w:pPr>
        <w:rPr>
          <w:rFonts w:ascii="OpenDyslexic" w:eastAsia="Calibri" w:hAnsi="OpenDyslexic" w:cstheme="majorHAnsi"/>
          <w:sz w:val="20"/>
          <w:szCs w:val="20"/>
        </w:rPr>
      </w:pPr>
      <w:r w:rsidRPr="00A906E6">
        <w:rPr>
          <w:rFonts w:ascii="OpenDyslexic" w:eastAsia="Calibri" w:hAnsi="OpenDyslexic" w:cstheme="majorHAnsi"/>
          <w:sz w:val="20"/>
          <w:szCs w:val="20"/>
        </w:rPr>
        <w:t>4. Avoir du cœur signifie aussi avoir du courage.</w:t>
      </w:r>
    </w:p>
    <w:p w:rsidR="003D335C" w:rsidRPr="003D335C" w:rsidRDefault="003D335C" w:rsidP="003D335C">
      <w:pPr>
        <w:rPr>
          <w:rFonts w:ascii="OpenDyslexic" w:eastAsia="Calibri" w:hAnsi="OpenDyslexic" w:cstheme="majorHAnsi"/>
        </w:rPr>
      </w:pPr>
    </w:p>
    <w:p w:rsidR="003D335C" w:rsidRDefault="003D335C">
      <w:pPr>
        <w:pStyle w:val="Notedebasdepage"/>
      </w:pPr>
    </w:p>
  </w:footnote>
  <w:footnote w:id="2">
    <w:p w:rsidR="00730326" w:rsidRDefault="00730326">
      <w:pPr>
        <w:pStyle w:val="Notedebasdepage"/>
      </w:pPr>
    </w:p>
  </w:footnote>
  <w:footnote w:id="3">
    <w:p w:rsidR="001A5BEC" w:rsidRPr="00A906E6" w:rsidRDefault="001A5BEC" w:rsidP="001A5BEC">
      <w:pPr>
        <w:rPr>
          <w:rFonts w:ascii="OpenDyslexic" w:hAnsi="OpenDyslexic" w:cstheme="majorHAnsi"/>
          <w:sz w:val="20"/>
          <w:szCs w:val="20"/>
        </w:rPr>
      </w:pPr>
      <w:r w:rsidRPr="00A906E6">
        <w:rPr>
          <w:rFonts w:ascii="OpenDyslexic" w:hAnsi="OpenDyslexic" w:cstheme="majorHAnsi"/>
          <w:sz w:val="20"/>
          <w:szCs w:val="20"/>
        </w:rPr>
        <w:t>5. Courroux : vive colère.</w:t>
      </w:r>
    </w:p>
    <w:p w:rsidR="00730326" w:rsidRPr="00A906E6" w:rsidRDefault="00730326" w:rsidP="00224E7A">
      <w:pPr>
        <w:rPr>
          <w:rFonts w:ascii="OpenDyslexic" w:hAnsi="OpenDyslexic" w:cstheme="majorHAnsi"/>
          <w:sz w:val="20"/>
          <w:szCs w:val="20"/>
        </w:rPr>
      </w:pPr>
      <w:r w:rsidRPr="00A906E6">
        <w:rPr>
          <w:rFonts w:ascii="OpenDyslexic" w:hAnsi="OpenDyslexic" w:cstheme="majorHAnsi"/>
          <w:sz w:val="20"/>
          <w:szCs w:val="20"/>
        </w:rPr>
        <w:t>6. Si prompt : si immédiate, si rapide.</w:t>
      </w:r>
    </w:p>
  </w:footnote>
  <w:footnote w:id="4">
    <w:p w:rsidR="00224E7A" w:rsidRPr="00A906E6" w:rsidRDefault="00224E7A" w:rsidP="00224E7A">
      <w:pPr>
        <w:rPr>
          <w:rFonts w:ascii="OpenDyslexic" w:hAnsi="OpenDyslexic" w:cstheme="majorHAnsi"/>
          <w:sz w:val="20"/>
          <w:szCs w:val="20"/>
        </w:rPr>
      </w:pPr>
      <w:r w:rsidRPr="00A906E6">
        <w:rPr>
          <w:rFonts w:ascii="OpenDyslexic" w:hAnsi="OpenDyslexic" w:cstheme="majorHAnsi"/>
          <w:sz w:val="20"/>
          <w:szCs w:val="20"/>
        </w:rPr>
        <w:t>7. Un soufflet : ici signifie une gifle.</w:t>
      </w:r>
    </w:p>
  </w:footnote>
  <w:footnote w:id="5">
    <w:p w:rsidR="00224E7A" w:rsidRPr="00A906E6" w:rsidRDefault="00224E7A" w:rsidP="00224E7A">
      <w:pPr>
        <w:rPr>
          <w:rFonts w:ascii="OpenDyslexic" w:hAnsi="OpenDyslexic" w:cstheme="majorHAnsi"/>
          <w:sz w:val="20"/>
          <w:szCs w:val="20"/>
        </w:rPr>
      </w:pPr>
      <w:r w:rsidRPr="00A906E6">
        <w:rPr>
          <w:rFonts w:ascii="OpenDyslexic" w:hAnsi="OpenDyslexic" w:cstheme="majorHAnsi"/>
          <w:sz w:val="20"/>
          <w:szCs w:val="20"/>
        </w:rPr>
        <w:t xml:space="preserve">8. Ce fer : désigne l’épée de Don </w:t>
      </w:r>
      <w:proofErr w:type="spellStart"/>
      <w:r w:rsidRPr="00A906E6">
        <w:rPr>
          <w:rFonts w:ascii="OpenDyslexic" w:hAnsi="OpenDyslexic" w:cstheme="majorHAnsi"/>
          <w:sz w:val="20"/>
          <w:szCs w:val="20"/>
        </w:rPr>
        <w:t>Diègue</w:t>
      </w:r>
      <w:proofErr w:type="spellEnd"/>
      <w:r w:rsidRPr="00A906E6">
        <w:rPr>
          <w:rFonts w:ascii="OpenDyslexic" w:hAnsi="OpenDyslexic" w:cstheme="majorHAnsi"/>
          <w:sz w:val="20"/>
          <w:szCs w:val="20"/>
        </w:rPr>
        <w:t>.</w:t>
      </w:r>
    </w:p>
  </w:footnote>
  <w:footnote w:id="6">
    <w:p w:rsidR="00224E7A" w:rsidRPr="00224E7A" w:rsidRDefault="00224E7A" w:rsidP="00224E7A">
      <w:pPr>
        <w:pStyle w:val="Notedebasdepage"/>
        <w:rPr>
          <w:rFonts w:ascii="OpenDyslexic" w:hAnsi="OpenDyslexic"/>
          <w:sz w:val="24"/>
          <w:szCs w:val="24"/>
        </w:rPr>
      </w:pPr>
      <w:r w:rsidRPr="00A906E6">
        <w:rPr>
          <w:rFonts w:ascii="OpenDyslexic" w:hAnsi="OpenDyslexic" w:cstheme="majorHAnsi"/>
        </w:rPr>
        <w:t>9. Un outrage : offense extrêmement grave, constituant une atteinte à l’honneur, à la dignité.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10CC2"/>
    <w:rsid w:val="00033048"/>
    <w:rsid w:val="00063F30"/>
    <w:rsid w:val="000657D1"/>
    <w:rsid w:val="00074E2D"/>
    <w:rsid w:val="000C48CE"/>
    <w:rsid w:val="000C733B"/>
    <w:rsid w:val="000F034D"/>
    <w:rsid w:val="00101B6E"/>
    <w:rsid w:val="00183FC1"/>
    <w:rsid w:val="001A5BEC"/>
    <w:rsid w:val="001E4F87"/>
    <w:rsid w:val="0020647C"/>
    <w:rsid w:val="00224245"/>
    <w:rsid w:val="00224E7A"/>
    <w:rsid w:val="00251914"/>
    <w:rsid w:val="002D0313"/>
    <w:rsid w:val="002E6DEE"/>
    <w:rsid w:val="003023E6"/>
    <w:rsid w:val="00321520"/>
    <w:rsid w:val="00387768"/>
    <w:rsid w:val="00393D3A"/>
    <w:rsid w:val="00395A88"/>
    <w:rsid w:val="003D335C"/>
    <w:rsid w:val="00414501"/>
    <w:rsid w:val="0046210F"/>
    <w:rsid w:val="004E20B6"/>
    <w:rsid w:val="00504C67"/>
    <w:rsid w:val="00594AD1"/>
    <w:rsid w:val="005C2503"/>
    <w:rsid w:val="0063356C"/>
    <w:rsid w:val="0069250D"/>
    <w:rsid w:val="006F34EE"/>
    <w:rsid w:val="00730326"/>
    <w:rsid w:val="00764BE4"/>
    <w:rsid w:val="007746BF"/>
    <w:rsid w:val="007B0EA2"/>
    <w:rsid w:val="00826EA8"/>
    <w:rsid w:val="008678E9"/>
    <w:rsid w:val="00870F91"/>
    <w:rsid w:val="008903CD"/>
    <w:rsid w:val="008B0FF1"/>
    <w:rsid w:val="008D55FB"/>
    <w:rsid w:val="0090338A"/>
    <w:rsid w:val="00964C57"/>
    <w:rsid w:val="00977B74"/>
    <w:rsid w:val="0099673B"/>
    <w:rsid w:val="009B12AE"/>
    <w:rsid w:val="009D475E"/>
    <w:rsid w:val="009E42A6"/>
    <w:rsid w:val="009F7476"/>
    <w:rsid w:val="00A2678F"/>
    <w:rsid w:val="00A47D17"/>
    <w:rsid w:val="00A83C2E"/>
    <w:rsid w:val="00A906E6"/>
    <w:rsid w:val="00A93802"/>
    <w:rsid w:val="00AE6545"/>
    <w:rsid w:val="00B019AD"/>
    <w:rsid w:val="00B47853"/>
    <w:rsid w:val="00B61536"/>
    <w:rsid w:val="00BD1826"/>
    <w:rsid w:val="00BF7E6E"/>
    <w:rsid w:val="00C10BC7"/>
    <w:rsid w:val="00C3363A"/>
    <w:rsid w:val="00C613F5"/>
    <w:rsid w:val="00CA1DFD"/>
    <w:rsid w:val="00CA4F44"/>
    <w:rsid w:val="00CF7B6F"/>
    <w:rsid w:val="00D00089"/>
    <w:rsid w:val="00D27FEB"/>
    <w:rsid w:val="00D440B7"/>
    <w:rsid w:val="00ED0765"/>
    <w:rsid w:val="00ED6040"/>
    <w:rsid w:val="00EF2B79"/>
    <w:rsid w:val="00F909DC"/>
    <w:rsid w:val="00F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604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6040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D6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5313D-D5E3-4D39-A5E2-90B53278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62</cp:revision>
  <cp:lastPrinted>2022-06-17T10:43:00Z</cp:lastPrinted>
  <dcterms:created xsi:type="dcterms:W3CDTF">2022-05-05T14:14:00Z</dcterms:created>
  <dcterms:modified xsi:type="dcterms:W3CDTF">2022-06-17T15:04:00Z</dcterms:modified>
</cp:coreProperties>
</file>