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0F" w:rsidRPr="00E67C02" w:rsidRDefault="0052220F" w:rsidP="005222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sz w:val="28"/>
          <w:szCs w:val="28"/>
        </w:rPr>
      </w:pPr>
      <w:bookmarkStart w:id="0" w:name="_GoBack"/>
      <w:bookmarkEnd w:id="0"/>
      <w:r w:rsidRPr="00E67C02">
        <w:rPr>
          <w:rFonts w:ascii="OpenDyslexic" w:hAnsi="OpenDyslexic" w:cs="Arial"/>
          <w:sz w:val="28"/>
          <w:szCs w:val="28"/>
        </w:rPr>
        <w:t>« La campagne »</w:t>
      </w:r>
    </w:p>
    <w:p w:rsidR="0052220F" w:rsidRPr="00226E63" w:rsidRDefault="0052220F" w:rsidP="005222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C00000"/>
        </w:rPr>
      </w:pPr>
      <w:proofErr w:type="spellStart"/>
      <w:r w:rsidRPr="00226E63">
        <w:rPr>
          <w:rFonts w:ascii="OpenDyslexic" w:hAnsi="OpenDyslexic" w:cs="Arial"/>
          <w:bCs/>
          <w:color w:val="C00000"/>
        </w:rPr>
        <w:t>Agota</w:t>
      </w:r>
      <w:proofErr w:type="spellEnd"/>
      <w:r w:rsidRPr="00226E63">
        <w:rPr>
          <w:rFonts w:ascii="OpenDyslexic" w:hAnsi="OpenDyslexic" w:cs="Arial"/>
          <w:bCs/>
          <w:color w:val="C00000"/>
        </w:rPr>
        <w:t xml:space="preserve"> Kristof</w:t>
      </w:r>
    </w:p>
    <w:p w:rsidR="0052220F" w:rsidRDefault="0052220F" w:rsidP="0052220F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327150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Cela devenait insupportable. Sous ses fenêtres qui donnaient sur une </w:t>
      </w:r>
      <w:r w:rsidR="00AD4C99">
        <w:rPr>
          <w:rFonts w:ascii="OpenDyslexic" w:hAnsi="OpenDyslexic" w:cs="Arial"/>
        </w:rPr>
        <w:t xml:space="preserve">      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1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petite place </w:t>
      </w:r>
      <w:r w:rsidR="0052220F" w:rsidRPr="00542976">
        <w:rPr>
          <w:rFonts w:ascii="OpenDyslexic" w:hAnsi="OpenDyslexic" w:cs="Arial"/>
          <w:highlight w:val="lightGray"/>
        </w:rPr>
        <w:t>naguère</w:t>
      </w:r>
      <w:r w:rsidR="0052220F" w:rsidRPr="0052220F">
        <w:rPr>
          <w:rFonts w:ascii="OpenDyslexic" w:hAnsi="OpenDyslexic" w:cs="Arial"/>
        </w:rPr>
        <w:t xml:space="preserve"> charmante, le vacarme des voitures, des moteurs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ronflants ne s’arrêtait jamais. Même la nuit. Impossible de dormir avec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les fenêtres ouvertes. Non, ce n’était vraiment plus tolérable. Les enfants risquaient d’être écrasés en sortant de la maison. Plus une minute de paix.</w:t>
      </w:r>
      <w:r w:rsidR="00AD4C99">
        <w:rPr>
          <w:rFonts w:ascii="OpenDyslexic" w:hAnsi="OpenDyslexic" w:cs="Arial"/>
        </w:rPr>
        <w:t xml:space="preserve">   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5</w:t>
      </w:r>
    </w:p>
    <w:p w:rsidR="00DA5693" w:rsidRDefault="00DA5693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327150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Par miracle, on lui proposa cette petite ferme isolée, abandonnée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par son propriétaire, et qui ne coûtait qu’une bouchée de pain. Il fallait évidemment faire quelques réparations. Le toit, la peinture. Installer aussi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une salle de bains. Mais même avec ça, il s’en sortait très bien.</w:t>
      </w:r>
    </w:p>
    <w:p w:rsidR="00DA5693" w:rsidRDefault="00DA5693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DA5693" w:rsidRPr="0052220F" w:rsidRDefault="003271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Et, au moins, il était chez lui. Il achetait le lait, les œufs, les légumes chez </w:t>
      </w:r>
      <w:r w:rsidR="00AD4C99">
        <w:rPr>
          <w:rFonts w:ascii="OpenDyslexic" w:hAnsi="OpenDyslexic" w:cs="Arial"/>
        </w:rPr>
        <w:t xml:space="preserve">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10</w:t>
      </w:r>
      <w:r w:rsidR="00E308C6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un fermier voisin pour la moitié du prix de ces denrées en ville dans les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grands magasins. Et des produits purs, naturels.</w:t>
      </w:r>
      <w:r w:rsidR="00A43F50" w:rsidRPr="0052220F">
        <w:rPr>
          <w:rFonts w:ascii="OpenDyslexic" w:hAnsi="OpenDyslexic" w:cs="Arial"/>
        </w:rPr>
        <w:t xml:space="preserve"> </w:t>
      </w:r>
    </w:p>
    <w:p w:rsidR="00A43F50" w:rsidRDefault="00A43F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A43F50" w:rsidRDefault="00A43F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Le seul ennui, c’était les trajets en voiture – vingt kilomètres – quatre fois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par jour. Mais, bah, vingt kilomètres</w:t>
      </w:r>
      <w:r w:rsidR="0052220F" w:rsidRPr="0052220F">
        <w:rPr>
          <w:rFonts w:ascii="Cambria Math" w:hAnsi="Cambria Math" w:cs="Cambria Math"/>
        </w:rPr>
        <w:t> </w:t>
      </w:r>
      <w:r w:rsidR="0052220F" w:rsidRPr="0052220F">
        <w:rPr>
          <w:rFonts w:ascii="OpenDyslexic" w:hAnsi="OpenDyslexic" w:cs="Arial"/>
        </w:rPr>
        <w:t xml:space="preserve">! Une question de quart d’heure. (Sauf </w:t>
      </w:r>
      <w:r w:rsidR="00DA569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quand il y avait des embouteillages, des accidents, une panne, un contrôle </w:t>
      </w:r>
      <w:r w:rsidR="00AD4C99">
        <w:rPr>
          <w:rFonts w:ascii="OpenDyslexic" w:hAnsi="OpenDyslexic" w:cs="Arial"/>
        </w:rPr>
        <w:t xml:space="preserve">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15</w:t>
      </w:r>
      <w:r w:rsidR="00DA5693">
        <w:rPr>
          <w:rFonts w:ascii="OpenDyslexic" w:hAnsi="OpenDyslexic" w:cs="Arial"/>
        </w:rPr>
        <w:br/>
      </w:r>
    </w:p>
    <w:p w:rsidR="00A43F50" w:rsidRDefault="00A43F50">
      <w:pPr>
        <w:spacing w:after="160" w:line="259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br w:type="page"/>
      </w:r>
    </w:p>
    <w:p w:rsidR="00A43F50" w:rsidRDefault="00A43F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52220F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52220F">
        <w:rPr>
          <w:rFonts w:ascii="OpenDyslexic" w:hAnsi="OpenDyslexic" w:cs="Arial"/>
        </w:rPr>
        <w:t xml:space="preserve">de police, du brouillard, du verglas, ou trop de neige.) L’école aussi était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 xml:space="preserve">un peu loin, mais une demi-heure de marche fait beaucoup de bien aux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>enfants. (Sauf quand il pleut, quand il neige, quand il fait trop froid ou trop chaud.)</w:t>
      </w:r>
    </w:p>
    <w:p w:rsidR="00CF4235" w:rsidRDefault="00CF4235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3271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Mais, au fond, c’était le paradis. Et il riait bien quand, en arrivant en </w:t>
      </w:r>
      <w:r w:rsidR="00AD4C99">
        <w:rPr>
          <w:rFonts w:ascii="OpenDyslexic" w:hAnsi="OpenDyslexic" w:cs="Arial"/>
        </w:rPr>
        <w:t xml:space="preserve">      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20</w:t>
      </w:r>
      <w:r w:rsidR="00684C0F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ville, il garait sa voiture sur la petite place, souvent même sous ses propres fenêtres de naguère. En respirant le gaz des tuyaux d’échappement, il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songeait avec satisfaction qu’il avait épargné tout cela à sa famille.</w:t>
      </w:r>
    </w:p>
    <w:p w:rsidR="00CF4235" w:rsidRDefault="00CF4235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Default="00327150" w:rsidP="00A43F50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Puis, il y eut ce projet d’autoroute. En consultant les plans affichés à </w:t>
      </w:r>
      <w:r w:rsidR="00A27543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l’hôtel de ville, il constata que la future route à six voies passerait au </w:t>
      </w:r>
      <w:r w:rsidR="00AD4C99">
        <w:rPr>
          <w:rFonts w:ascii="OpenDyslexic" w:hAnsi="OpenDyslexic" w:cs="Arial"/>
        </w:rPr>
        <w:t xml:space="preserve">      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25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milieu de sa ferme, ou pas loin de là. Il en fut profondément ébranlé, mais, l’instant d’après, il eut comme une illumination : si l’autoroute passait à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travers sa ferme ou son jardin, il serait indemnisé. Et avec l’indemnité il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pourrait s’acheter une autre ferme, ailleurs. Pour en avoir le cœur net, il demanda une entrevue au responsable.</w:t>
      </w:r>
      <w:r w:rsidR="00AD4C99">
        <w:rPr>
          <w:rFonts w:ascii="OpenDyslexic" w:hAnsi="OpenDyslexic" w:cs="Arial"/>
        </w:rPr>
        <w:t xml:space="preserve">                                                   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30</w:t>
      </w:r>
    </w:p>
    <w:p w:rsidR="00CF4235" w:rsidRPr="0052220F" w:rsidRDefault="00CF4235" w:rsidP="00226E63">
      <w:pPr>
        <w:keepNext/>
        <w:keepLines/>
        <w:pageBreakBefore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327150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Celui-ci le reçut cordialement. Après l’avoir poliment écouté, il lui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expliqua qu’il avait fait erreur en lisant les plans, car l’autoroute en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question passerait au moins à cent cinquante mètres de distance de sa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ferme. Donc, il ne pouvait être question d’une indemnité.</w:t>
      </w:r>
    </w:p>
    <w:p w:rsidR="00CF4235" w:rsidRDefault="00CF4235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226E63" w:rsidRDefault="00327150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L’autoroute fut construite – magnifique ouvrage – et il y avait </w:t>
      </w:r>
      <w:r w:rsidR="00AD4C99">
        <w:rPr>
          <w:rFonts w:ascii="OpenDyslexic" w:hAnsi="OpenDyslexic" w:cs="Arial"/>
        </w:rPr>
        <w:t xml:space="preserve">                   </w:t>
      </w:r>
      <w:r w:rsidR="00AD4C99" w:rsidRPr="001E4224">
        <w:rPr>
          <w:rFonts w:ascii="OpenDyslexic" w:hAnsi="OpenDyslexic" w:cs="Arial"/>
          <w:color w:val="C00000"/>
          <w:sz w:val="20"/>
          <w:szCs w:val="20"/>
        </w:rPr>
        <w:t>35</w:t>
      </w:r>
      <w:r w:rsidR="0022451F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effectivement cent cinquante mètres de distance entre celle-ci et la ferme. D’ailleurs, le bruit, on l’entendait à peine, une sorte de bourdonnement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continu auquel on s’habituait très vite. Et le propriétaire de la ferme se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consola en se disant qu’avec cette autoroute il arriverait plus rapidement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à son lieu de travail. Mais, par prudence, il renonça à acheter le lait à la </w:t>
      </w:r>
      <w:r w:rsidR="00AD4C99">
        <w:rPr>
          <w:rFonts w:ascii="OpenDyslexic" w:hAnsi="OpenDyslexic" w:cs="Arial"/>
        </w:rPr>
        <w:t xml:space="preserve">         </w:t>
      </w:r>
      <w:r w:rsidR="00AD4C99" w:rsidRPr="001E4224">
        <w:rPr>
          <w:rFonts w:ascii="OpenDyslexic" w:hAnsi="OpenDyslexic" w:cs="Arial"/>
          <w:color w:val="C00000"/>
          <w:sz w:val="20"/>
          <w:szCs w:val="20"/>
        </w:rPr>
        <w:t>40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ferme voisine, car les vaches du fermier broutaient à présent à la lisière de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la grande route, où l’herbe, comme chacun le sait, contient beaucoup de </w:t>
      </w:r>
      <w:r w:rsidR="00CF4235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>plomb.</w:t>
      </w:r>
    </w:p>
    <w:p w:rsidR="00226E63" w:rsidRDefault="00226E63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226E63" w:rsidRDefault="00226E63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 w:rsidRPr="002131F1">
        <w:rPr>
          <w:rFonts w:ascii="OpenDyslexic" w:hAnsi="OpenDyslexic" w:cs="Arial"/>
        </w:rPr>
        <w:t> </w:t>
      </w:r>
      <w:r w:rsidR="0052220F" w:rsidRPr="0052220F">
        <w:rPr>
          <w:rFonts w:ascii="OpenDyslexic" w:hAnsi="OpenDyslexic" w:cs="Arial"/>
        </w:rPr>
        <w:t xml:space="preserve">Six mois plus tard, on installa des réservoirs à gaz à cinquante mètres de </w:t>
      </w:r>
      <w:r w:rsidR="0022451F">
        <w:rPr>
          <w:rFonts w:ascii="OpenDyslexic" w:hAnsi="OpenDyslexic" w:cs="Arial"/>
        </w:rPr>
        <w:br/>
      </w:r>
      <w:r w:rsidR="0052220F" w:rsidRPr="0052220F">
        <w:rPr>
          <w:rFonts w:ascii="OpenDyslexic" w:hAnsi="OpenDyslexic" w:cs="Arial"/>
        </w:rPr>
        <w:t xml:space="preserve">sa ferme. Deux ans plus tard, une usine d’incinération d’ordures ménagères, </w:t>
      </w:r>
      <w:r w:rsidR="00AD4C99">
        <w:rPr>
          <w:rFonts w:ascii="OpenDyslexic" w:hAnsi="OpenDyslexic" w:cs="Arial"/>
        </w:rPr>
        <w:t xml:space="preserve">  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45</w:t>
      </w:r>
      <w:r w:rsidR="00CF4235">
        <w:rPr>
          <w:rFonts w:ascii="OpenDyslexic" w:hAnsi="OpenDyslexic" w:cs="Arial"/>
        </w:rPr>
        <w:br/>
      </w:r>
    </w:p>
    <w:p w:rsidR="00226E63" w:rsidRDefault="00226E63">
      <w:pPr>
        <w:spacing w:after="160" w:line="259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br w:type="page"/>
      </w:r>
    </w:p>
    <w:p w:rsidR="00226E63" w:rsidRDefault="00226E63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52220F" w:rsidRPr="0052220F" w:rsidRDefault="0052220F" w:rsidP="00226E63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proofErr w:type="gramStart"/>
      <w:r w:rsidRPr="0052220F">
        <w:rPr>
          <w:rFonts w:ascii="OpenDyslexic" w:hAnsi="OpenDyslexic" w:cs="Arial"/>
        </w:rPr>
        <w:t>à</w:t>
      </w:r>
      <w:proofErr w:type="gramEnd"/>
      <w:r w:rsidRPr="0052220F">
        <w:rPr>
          <w:rFonts w:ascii="OpenDyslexic" w:hAnsi="OpenDyslexic" w:cs="Arial"/>
        </w:rPr>
        <w:t xml:space="preserve"> quatre-vingts mètres. De lourds camions arrivaient du matin au soir, et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 xml:space="preserve">la cheminée de l’usine fumait sans discontinuer. Par contre, en ville, sur la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 xml:space="preserve">petite place, la circulation et le stationnement furent interdits. On y avait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 xml:space="preserve">créé un petit square avec des parterres de fleurs, des buissons, des bancs </w:t>
      </w:r>
      <w:r w:rsidR="00CF4235">
        <w:rPr>
          <w:rFonts w:ascii="OpenDyslexic" w:hAnsi="OpenDyslexic" w:cs="Arial"/>
        </w:rPr>
        <w:br/>
      </w:r>
      <w:r w:rsidRPr="0052220F">
        <w:rPr>
          <w:rFonts w:ascii="OpenDyslexic" w:hAnsi="OpenDyslexic" w:cs="Arial"/>
        </w:rPr>
        <w:t>pour s’asseoir, et une aire réservée aux enfants.</w:t>
      </w:r>
      <w:r w:rsidR="00AD4C99">
        <w:rPr>
          <w:rFonts w:ascii="OpenDyslexic" w:hAnsi="OpenDyslexic" w:cs="Arial"/>
        </w:rPr>
        <w:t xml:space="preserve">                                        </w:t>
      </w:r>
      <w:r w:rsidR="00AD4C99" w:rsidRPr="00226E63">
        <w:rPr>
          <w:rFonts w:ascii="OpenDyslexic" w:hAnsi="OpenDyslexic" w:cs="Arial"/>
          <w:color w:val="C00000"/>
        </w:rPr>
        <w:t xml:space="preserve"> </w:t>
      </w:r>
      <w:r w:rsidR="00AD4C99" w:rsidRPr="00226E63">
        <w:rPr>
          <w:rFonts w:ascii="OpenDyslexic" w:hAnsi="OpenDyslexic" w:cs="Arial"/>
          <w:color w:val="C00000"/>
          <w:sz w:val="20"/>
          <w:szCs w:val="20"/>
        </w:rPr>
        <w:t>50</w:t>
      </w:r>
    </w:p>
    <w:p w:rsidR="00B535F3" w:rsidRDefault="00B535F3" w:rsidP="00226E6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000000"/>
          <w:sz w:val="18"/>
          <w:szCs w:val="18"/>
        </w:rPr>
      </w:pPr>
    </w:p>
    <w:p w:rsidR="00226E63" w:rsidRDefault="00226E63" w:rsidP="00226E6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000000"/>
          <w:sz w:val="18"/>
          <w:szCs w:val="18"/>
        </w:rPr>
      </w:pPr>
    </w:p>
    <w:p w:rsidR="0052220F" w:rsidRDefault="00F771D0" w:rsidP="00226E6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proofErr w:type="spellStart"/>
      <w:r w:rsidR="0052220F" w:rsidRPr="0052220F">
        <w:rPr>
          <w:rFonts w:ascii="OpenDyslexic" w:hAnsi="OpenDyslexic" w:cs="Arial"/>
          <w:color w:val="000000"/>
          <w:sz w:val="18"/>
          <w:szCs w:val="18"/>
        </w:rPr>
        <w:t>Agota</w:t>
      </w:r>
      <w:proofErr w:type="spellEnd"/>
      <w:r w:rsidR="0052220F" w:rsidRPr="0052220F">
        <w:rPr>
          <w:rFonts w:ascii="OpenDyslexic" w:hAnsi="OpenDyslexic" w:cs="Arial"/>
          <w:color w:val="000000"/>
          <w:sz w:val="18"/>
          <w:szCs w:val="18"/>
        </w:rPr>
        <w:t xml:space="preserve"> Kristof (1935-2011),</w:t>
      </w:r>
      <w:r w:rsidR="00F25D9E">
        <w:rPr>
          <w:rFonts w:ascii="OpenDyslexic" w:hAnsi="OpenDyslexic" w:cs="Arial"/>
          <w:color w:val="000000"/>
          <w:sz w:val="18"/>
          <w:szCs w:val="18"/>
        </w:rPr>
        <w:t xml:space="preserve"> « La campagne »,</w:t>
      </w:r>
      <w:r w:rsidR="0052220F" w:rsidRPr="0052220F">
        <w:rPr>
          <w:rFonts w:ascii="OpenDyslexic" w:hAnsi="OpenDyslexic" w:cs="Arial"/>
          <w:color w:val="000000"/>
          <w:sz w:val="18"/>
          <w:szCs w:val="18"/>
        </w:rPr>
        <w:t xml:space="preserve"> </w:t>
      </w:r>
      <w:r w:rsidR="0052220F" w:rsidRPr="0052220F">
        <w:rPr>
          <w:rFonts w:ascii="OpenDyslexic" w:hAnsi="OpenDyslexic" w:cs="Arial"/>
          <w:i/>
          <w:color w:val="000000"/>
          <w:sz w:val="18"/>
          <w:szCs w:val="18"/>
        </w:rPr>
        <w:t>C’est égal</w:t>
      </w:r>
      <w:r w:rsidR="0052220F" w:rsidRPr="0052220F">
        <w:rPr>
          <w:rFonts w:ascii="OpenDyslexic" w:hAnsi="OpenDyslexic" w:cs="Arial"/>
          <w:color w:val="000000"/>
          <w:sz w:val="18"/>
          <w:szCs w:val="18"/>
        </w:rPr>
        <w:t xml:space="preserve">, 2005 </w:t>
      </w:r>
      <w:r w:rsidR="001C10F5">
        <w:rPr>
          <w:rFonts w:ascii="OpenDyslexic" w:hAnsi="OpenDyslexic" w:cs="Arial"/>
          <w:color w:val="000000"/>
          <w:sz w:val="18"/>
          <w:szCs w:val="18"/>
        </w:rPr>
        <w:br/>
      </w:r>
      <w:r w:rsidR="0052220F" w:rsidRPr="0052220F">
        <w:rPr>
          <w:rFonts w:ascii="OpenDyslexic" w:hAnsi="OpenDyslexic" w:cs="Arial"/>
          <w:color w:val="000000"/>
          <w:sz w:val="18"/>
          <w:szCs w:val="18"/>
        </w:rPr>
        <w:t>© Éditions du Seuil</w:t>
      </w:r>
      <w:r w:rsidR="001C10F5">
        <w:rPr>
          <w:rFonts w:ascii="OpenDyslexic" w:hAnsi="OpenDyslexic" w:cs="Arial"/>
          <w:color w:val="000000"/>
          <w:sz w:val="18"/>
          <w:szCs w:val="18"/>
        </w:rPr>
        <w:t>, 2005, coll. « Points », 2006</w:t>
      </w:r>
      <w:r>
        <w:rPr>
          <w:rFonts w:ascii="OpenDyslexic" w:hAnsi="OpenDyslexic" w:cs="Arial"/>
          <w:color w:val="000000"/>
          <w:sz w:val="18"/>
          <w:szCs w:val="18"/>
        </w:rPr>
        <w:t xml:space="preserve"> </w:t>
      </w: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</w:p>
    <w:p w:rsidR="001B380D" w:rsidRDefault="001B380D" w:rsidP="00226E6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1B380D" w:rsidRPr="0052220F" w:rsidRDefault="004819D8" w:rsidP="00226E6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2488776</wp:posOffset>
            </wp:positionH>
            <wp:positionV relativeFrom="paragraph">
              <wp:posOffset>27517</wp:posOffset>
            </wp:positionV>
            <wp:extent cx="2517140" cy="20142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97C" w:rsidRDefault="00F5597C" w:rsidP="001B380D">
      <w:pPr>
        <w:spacing w:line="360" w:lineRule="auto"/>
        <w:jc w:val="right"/>
        <w:rPr>
          <w:rFonts w:ascii="OpenDyslexic" w:hAnsi="OpenDyslexic" w:cs="Arial"/>
        </w:rPr>
      </w:pPr>
    </w:p>
    <w:p w:rsidR="00F5597C" w:rsidRDefault="00F5597C" w:rsidP="001B380D">
      <w:pPr>
        <w:spacing w:line="360" w:lineRule="auto"/>
        <w:jc w:val="right"/>
        <w:rPr>
          <w:rFonts w:ascii="OpenDyslexic" w:hAnsi="OpenDyslexic" w:cs="Arial"/>
        </w:rPr>
      </w:pPr>
    </w:p>
    <w:p w:rsidR="00F5597C" w:rsidRDefault="00F5597C" w:rsidP="001B380D">
      <w:pPr>
        <w:spacing w:line="360" w:lineRule="auto"/>
        <w:jc w:val="right"/>
        <w:rPr>
          <w:rFonts w:ascii="OpenDyslexic" w:hAnsi="OpenDyslexic" w:cs="Arial"/>
        </w:rPr>
      </w:pPr>
    </w:p>
    <w:p w:rsidR="00F5597C" w:rsidRDefault="00F5597C" w:rsidP="001B380D">
      <w:pPr>
        <w:spacing w:line="360" w:lineRule="auto"/>
        <w:jc w:val="right"/>
        <w:rPr>
          <w:rFonts w:ascii="OpenDyslexic" w:hAnsi="OpenDyslexic" w:cs="Arial"/>
        </w:rPr>
      </w:pPr>
    </w:p>
    <w:p w:rsidR="00F5597C" w:rsidRDefault="00F5597C" w:rsidP="001B380D">
      <w:pPr>
        <w:spacing w:line="360" w:lineRule="auto"/>
        <w:jc w:val="right"/>
        <w:rPr>
          <w:rFonts w:ascii="OpenDyslexic" w:hAnsi="OpenDyslexic" w:cs="Arial"/>
        </w:rPr>
      </w:pPr>
    </w:p>
    <w:p w:rsidR="00F5597C" w:rsidRDefault="00F5597C" w:rsidP="00F5597C">
      <w:pPr>
        <w:spacing w:line="360" w:lineRule="auto"/>
        <w:rPr>
          <w:rFonts w:ascii="OpenDyslexic" w:hAnsi="OpenDyslexic" w:cs="Arial"/>
        </w:rPr>
      </w:pPr>
    </w:p>
    <w:p w:rsidR="00F5597C" w:rsidRPr="00F5597C" w:rsidRDefault="00F5597C" w:rsidP="00F5597C">
      <w:pPr>
        <w:shd w:val="clear" w:color="auto" w:fill="D9D9D9" w:themeFill="background1" w:themeFillShade="D9"/>
        <w:spacing w:line="360" w:lineRule="auto"/>
        <w:rPr>
          <w:rFonts w:ascii="OpenDyslexic" w:hAnsi="OpenDyslexic" w:cs="Arial"/>
        </w:rPr>
      </w:pPr>
      <w:r w:rsidRPr="00F5597C">
        <w:rPr>
          <w:rFonts w:ascii="OpenDyslexic" w:hAnsi="OpenDyslexic"/>
          <w:color w:val="C00000"/>
        </w:rPr>
        <w:t>Lexique</w:t>
      </w:r>
      <w:r w:rsidRPr="00F5597C">
        <w:rPr>
          <w:rFonts w:ascii="OpenDyslexic" w:hAnsi="OpenDyslexic" w:cs="Arial"/>
        </w:rPr>
        <w:t xml:space="preserve"> </w:t>
      </w:r>
    </w:p>
    <w:p w:rsidR="00BD1826" w:rsidRPr="00F5597C" w:rsidRDefault="00F5597C" w:rsidP="00F5597C">
      <w:pPr>
        <w:shd w:val="clear" w:color="auto" w:fill="D9D9D9" w:themeFill="background1" w:themeFillShade="D9"/>
        <w:spacing w:line="360" w:lineRule="auto"/>
        <w:rPr>
          <w:rFonts w:ascii="OpenDyslexic" w:hAnsi="OpenDyslexic"/>
        </w:rPr>
      </w:pPr>
      <w:r w:rsidRPr="00F5597C">
        <w:rPr>
          <w:rFonts w:ascii="OpenDyslexic" w:hAnsi="OpenDyslexic" w:cs="Arial"/>
          <w:b/>
        </w:rPr>
        <w:t>Naguère :</w:t>
      </w:r>
      <w:r w:rsidRPr="00F5597C">
        <w:rPr>
          <w:rFonts w:ascii="OpenDyslexic" w:hAnsi="OpenDyslexic" w:cs="Arial"/>
        </w:rPr>
        <w:t xml:space="preserve"> </w:t>
      </w:r>
      <w:r w:rsidRPr="00F5597C">
        <w:rPr>
          <w:rFonts w:ascii="OpenDyslexic" w:eastAsiaTheme="minorHAnsi" w:hAnsi="OpenDyslexic" w:cs="ArianaPro-Regular"/>
          <w:lang w:eastAsia="en-US"/>
        </w:rPr>
        <w:t>il y a peu de temps.</w:t>
      </w:r>
      <w:r w:rsidRPr="00F5597C">
        <w:rPr>
          <w:rFonts w:ascii="OpenDyslexic" w:hAnsi="OpenDyslexic" w:cs="Arial"/>
        </w:rPr>
        <w:t xml:space="preserve"> </w:t>
      </w:r>
      <w:r w:rsidR="00F771D0" w:rsidRPr="00F5597C">
        <w:rPr>
          <w:rFonts w:ascii="OpenDyslexic" w:hAnsi="OpenDyslexic" w:cs="Arial"/>
        </w:rPr>
        <w:t> </w:t>
      </w:r>
      <w:r w:rsidR="00F771D0" w:rsidRPr="00F5597C">
        <w:rPr>
          <w:rFonts w:ascii="OpenDyslexic" w:hAnsi="OpenDyslexic" w:cs="Arial"/>
        </w:rPr>
        <w:t> </w:t>
      </w:r>
      <w:r w:rsidR="00F771D0" w:rsidRPr="00F5597C">
        <w:rPr>
          <w:rFonts w:ascii="OpenDyslexic" w:hAnsi="OpenDyslexic" w:cs="Arial"/>
        </w:rPr>
        <w:t> </w:t>
      </w:r>
      <w:r w:rsidR="00F771D0" w:rsidRPr="00F5597C">
        <w:rPr>
          <w:rFonts w:ascii="OpenDyslexic" w:hAnsi="OpenDyslexic" w:cs="Arial"/>
        </w:rPr>
        <w:t> </w:t>
      </w:r>
      <w:r w:rsidR="00F771D0" w:rsidRPr="00F5597C">
        <w:rPr>
          <w:rFonts w:ascii="OpenDyslexic" w:hAnsi="OpenDyslexic" w:cs="Arial"/>
        </w:rPr>
        <w:t> </w:t>
      </w:r>
    </w:p>
    <w:sectPr w:rsidR="00BD1826" w:rsidRPr="00F5597C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7E" w:rsidRDefault="000D727E" w:rsidP="00183FC1">
      <w:r>
        <w:separator/>
      </w:r>
    </w:p>
  </w:endnote>
  <w:endnote w:type="continuationSeparator" w:id="0">
    <w:p w:rsidR="000D727E" w:rsidRDefault="000D727E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C1" w:rsidRDefault="001B380D" w:rsidP="001B380D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41A2FA02" wp14:editId="245DE7B5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7E" w:rsidRDefault="000D727E" w:rsidP="00183FC1">
      <w:r>
        <w:separator/>
      </w:r>
    </w:p>
  </w:footnote>
  <w:footnote w:type="continuationSeparator" w:id="0">
    <w:p w:rsidR="000D727E" w:rsidRDefault="000D727E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D727E"/>
    <w:rsid w:val="000F034D"/>
    <w:rsid w:val="00183FC1"/>
    <w:rsid w:val="001B380D"/>
    <w:rsid w:val="001C10F5"/>
    <w:rsid w:val="001E4224"/>
    <w:rsid w:val="0022451F"/>
    <w:rsid w:val="00226E63"/>
    <w:rsid w:val="00251914"/>
    <w:rsid w:val="002D0313"/>
    <w:rsid w:val="00321520"/>
    <w:rsid w:val="00327150"/>
    <w:rsid w:val="00393D3A"/>
    <w:rsid w:val="0046210F"/>
    <w:rsid w:val="004819D8"/>
    <w:rsid w:val="0052220F"/>
    <w:rsid w:val="00542976"/>
    <w:rsid w:val="00684C0F"/>
    <w:rsid w:val="0069250D"/>
    <w:rsid w:val="00764BE4"/>
    <w:rsid w:val="007746BF"/>
    <w:rsid w:val="00777B23"/>
    <w:rsid w:val="008903CD"/>
    <w:rsid w:val="00977B74"/>
    <w:rsid w:val="009F5A75"/>
    <w:rsid w:val="00A22217"/>
    <w:rsid w:val="00A2678F"/>
    <w:rsid w:val="00A27543"/>
    <w:rsid w:val="00A43F50"/>
    <w:rsid w:val="00A83C2E"/>
    <w:rsid w:val="00A93802"/>
    <w:rsid w:val="00AD4C99"/>
    <w:rsid w:val="00B019AD"/>
    <w:rsid w:val="00B535F3"/>
    <w:rsid w:val="00BD1826"/>
    <w:rsid w:val="00CF4235"/>
    <w:rsid w:val="00CF7B6F"/>
    <w:rsid w:val="00D00089"/>
    <w:rsid w:val="00DA5693"/>
    <w:rsid w:val="00E308C6"/>
    <w:rsid w:val="00E67C02"/>
    <w:rsid w:val="00EF2B79"/>
    <w:rsid w:val="00F25D9E"/>
    <w:rsid w:val="00F5597C"/>
    <w:rsid w:val="00F771D0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36</cp:revision>
  <dcterms:created xsi:type="dcterms:W3CDTF">2022-05-05T14:14:00Z</dcterms:created>
  <dcterms:modified xsi:type="dcterms:W3CDTF">2022-06-17T13:57:00Z</dcterms:modified>
</cp:coreProperties>
</file>