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>Mise en forme des paragraphes.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Les paragraphes </w:t>
      </w:r>
      <w:r w:rsidRPr="00EE4559">
        <w:rPr>
          <w:rFonts w:ascii="Calibri" w:hAnsi="Calibri" w:cs="Calibri"/>
          <w:b/>
          <w:bCs/>
          <w:highlight w:val="lightGray"/>
        </w:rPr>
        <w:t>alignés à gauche</w:t>
      </w:r>
      <w:r>
        <w:rPr>
          <w:rFonts w:ascii="Calibri" w:hAnsi="Calibri" w:cs="Calibri"/>
        </w:rPr>
        <w:t xml:space="preserve"> sont les plus fréquents : le texte est aligné sur la marge de gauche, mais non sur celle de droite, qui présente alors un bord irrégulier. 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Pour les paragraphes </w:t>
      </w:r>
      <w:r w:rsidRPr="00EE4559">
        <w:rPr>
          <w:rFonts w:ascii="Calibri" w:hAnsi="Calibri" w:cs="Calibri"/>
          <w:b/>
          <w:bCs/>
          <w:highlight w:val="lightGray"/>
        </w:rPr>
        <w:t>alignés à droite</w:t>
      </w:r>
      <w:r>
        <w:rPr>
          <w:rFonts w:ascii="Calibri" w:hAnsi="Calibri" w:cs="Calibri"/>
        </w:rPr>
        <w:t>, le texte est aligné sur la marge de droite, celle</w:t>
      </w:r>
      <w:r w:rsidR="00A43DEF">
        <w:rPr>
          <w:rFonts w:ascii="Calibri" w:hAnsi="Calibri" w:cs="Calibri"/>
        </w:rPr>
        <w:t xml:space="preserve"> de gauche étant alors irréguliè</w:t>
      </w:r>
      <w:r>
        <w:rPr>
          <w:rFonts w:ascii="Calibri" w:hAnsi="Calibri" w:cs="Calibri"/>
        </w:rPr>
        <w:t>r</w:t>
      </w:r>
      <w:r w:rsidR="00A43DEF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</w:p>
    <w:p w:rsidR="007C5C25" w:rsidRDefault="000E6D6C" w:rsidP="000E6D6C">
      <w:pPr>
        <w:pStyle w:val="NormalWeb"/>
        <w:spacing w:after="0" w:line="240" w:lineRule="auto"/>
      </w:pPr>
      <w:r>
        <w:rPr>
          <w:rFonts w:ascii="Calibri" w:hAnsi="Calibri" w:cs="Calibri"/>
        </w:rPr>
        <w:t>Un paragraphe</w:t>
      </w:r>
      <w:r w:rsidR="007C5C25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highlight w:val="lightGray"/>
        </w:rPr>
        <w:t>centré</w:t>
      </w:r>
      <w:r w:rsidR="007C5C25" w:rsidRPr="00EE4559">
        <w:rPr>
          <w:rFonts w:ascii="Calibri" w:hAnsi="Calibri" w:cs="Calibri"/>
          <w:highlight w:val="lightGray"/>
        </w:rPr>
        <w:t xml:space="preserve"> </w:t>
      </w:r>
      <w:r>
        <w:rPr>
          <w:rFonts w:ascii="Calibri" w:hAnsi="Calibri" w:cs="Calibri"/>
        </w:rPr>
        <w:t>présente</w:t>
      </w:r>
      <w:r w:rsidR="007C5C25">
        <w:rPr>
          <w:rFonts w:ascii="Calibri" w:hAnsi="Calibri" w:cs="Calibri"/>
        </w:rPr>
        <w:t xml:space="preserve"> un texte disposé à égale distance des deux marges.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La </w:t>
      </w:r>
      <w:r w:rsidRPr="00EE4559">
        <w:rPr>
          <w:rFonts w:ascii="Calibri" w:hAnsi="Calibri" w:cs="Calibri"/>
          <w:b/>
          <w:bCs/>
          <w:highlight w:val="lightGray"/>
        </w:rPr>
        <w:t>justification</w:t>
      </w:r>
      <w:r w:rsidRPr="00EE4559">
        <w:rPr>
          <w:rFonts w:ascii="Calibri" w:hAnsi="Calibri" w:cs="Calibri"/>
          <w:highlight w:val="lightGray"/>
        </w:rPr>
        <w:t xml:space="preserve"> </w:t>
      </w:r>
      <w:r>
        <w:rPr>
          <w:rFonts w:ascii="Calibri" w:hAnsi="Calibri" w:cs="Calibri"/>
        </w:rPr>
        <w:t>correspond à des paragraphes alignés à la fois le long des marges de droite et de gauche. Les espaces séparant les mots sont alors élargis pour rempli</w:t>
      </w:r>
      <w:r w:rsidR="00A43DEF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la ligne, le paragraphe prenant alors la forme d’un bloc rectangulaire. Toutefois, la dernière ligne du paragraphe ne s’étend pas jusqu’à la marge de droite.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La première ligne des paragraphes peut aussi être </w:t>
      </w:r>
      <w:r w:rsidRPr="00EE4559">
        <w:rPr>
          <w:rFonts w:ascii="Calibri" w:hAnsi="Calibri" w:cs="Calibri"/>
          <w:b/>
          <w:bCs/>
          <w:highlight w:val="lightGray"/>
        </w:rPr>
        <w:t>mise en retrait</w:t>
      </w:r>
      <w:r w:rsidRPr="00EE4559">
        <w:rPr>
          <w:rFonts w:ascii="Calibri" w:hAnsi="Calibri" w:cs="Calibri"/>
          <w:highlight w:val="lightGray"/>
        </w:rPr>
        <w:t xml:space="preserve"> </w:t>
      </w:r>
      <w:r>
        <w:rPr>
          <w:rFonts w:ascii="Calibri" w:hAnsi="Calibri" w:cs="Calibri"/>
        </w:rPr>
        <w:t>(ou renfoncé</w:t>
      </w:r>
      <w:r w:rsidR="00A43DEF">
        <w:rPr>
          <w:rFonts w:ascii="Calibri" w:hAnsi="Calibri" w:cs="Calibri"/>
        </w:rPr>
        <w:t>e</w:t>
      </w:r>
      <w:bookmarkStart w:id="0" w:name="_GoBack"/>
      <w:bookmarkEnd w:id="0"/>
      <w:r>
        <w:rPr>
          <w:rFonts w:ascii="Calibri" w:hAnsi="Calibri" w:cs="Calibri"/>
        </w:rPr>
        <w:t>), présentation très utilisée notamment dans la correspondance (ici, renfoncement de trois centimètres par rapport à la marge de gauche).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>Avec un logiciel de traitement de texte, vous pouvez utiliser trois sortes de retraits pour vos paragraphes : la première ligne peut être renfoncée (composition dite en « alinéa », voir exemple précédent), ou au contraire, s’étendre au-delà des suivantes (composition dite « en sommaire »).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>Vous pouvez aussi renfoncer (</w:t>
      </w:r>
      <w:r w:rsidRPr="00EE4559">
        <w:rPr>
          <w:rFonts w:ascii="Calibri" w:hAnsi="Calibri" w:cs="Calibri"/>
          <w:b/>
          <w:bCs/>
          <w:highlight w:val="lightGray"/>
        </w:rPr>
        <w:t>mettre en retrait</w:t>
      </w:r>
      <w:r>
        <w:rPr>
          <w:rFonts w:ascii="Calibri" w:hAnsi="Calibri" w:cs="Calibri"/>
        </w:rPr>
        <w:t xml:space="preserve">) toutes les lignes d’un paragraphe </w:t>
      </w:r>
      <w:r w:rsidRPr="00EE4559">
        <w:rPr>
          <w:rFonts w:ascii="Calibri" w:hAnsi="Calibri" w:cs="Calibri"/>
          <w:b/>
          <w:bCs/>
          <w:highlight w:val="lightGray"/>
        </w:rPr>
        <w:t>par rapport à la marge de gauche</w:t>
      </w:r>
      <w:r>
        <w:rPr>
          <w:rFonts w:ascii="Calibri" w:hAnsi="Calibri" w:cs="Calibri"/>
        </w:rPr>
        <w:t xml:space="preserve"> (ici, retrait à gauche de 2,5 cm).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>De même, toutes les lignes d’un même paragraphe peuvent être mises en retrait de la marge droite (ici, 5 cm).</w:t>
      </w:r>
    </w:p>
    <w:p w:rsidR="007C5C25" w:rsidRDefault="007C5C25" w:rsidP="007C5C25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Il est évidemment possible de combiner </w:t>
      </w:r>
      <w:r w:rsidRPr="00EE4559">
        <w:rPr>
          <w:rFonts w:ascii="Calibri" w:hAnsi="Calibri" w:cs="Calibri"/>
          <w:b/>
          <w:bCs/>
          <w:highlight w:val="lightGray"/>
        </w:rPr>
        <w:t>tous les types de retraits</w:t>
      </w:r>
      <w:r w:rsidRPr="00EE4559">
        <w:rPr>
          <w:rFonts w:ascii="Calibri" w:hAnsi="Calibri" w:cs="Calibri"/>
          <w:highlight w:val="lightGray"/>
        </w:rPr>
        <w:t xml:space="preserve"> </w:t>
      </w:r>
      <w:r>
        <w:rPr>
          <w:rFonts w:ascii="Calibri" w:hAnsi="Calibri" w:cs="Calibri"/>
        </w:rPr>
        <w:t>afin d’obtenir des effets « spéciaux » (ici, retrait à gauche de 5 cm, première ligne de 1 cm et retrait à droite de 3 cm…).</w:t>
      </w:r>
    </w:p>
    <w:p w:rsidR="00BC6672" w:rsidRDefault="007C5C25" w:rsidP="00EE4559">
      <w:pPr>
        <w:pStyle w:val="NormalWeb"/>
        <w:spacing w:after="0" w:line="240" w:lineRule="auto"/>
      </w:pPr>
      <w:r>
        <w:rPr>
          <w:rFonts w:ascii="Calibri" w:hAnsi="Calibri" w:cs="Calibri"/>
        </w:rPr>
        <w:t xml:space="preserve">Vous pouvez choisir </w:t>
      </w:r>
      <w:r w:rsidRPr="00EE4559">
        <w:rPr>
          <w:rFonts w:ascii="Calibri" w:hAnsi="Calibri" w:cs="Calibri"/>
          <w:b/>
          <w:bCs/>
          <w:highlight w:val="lightGray"/>
        </w:rPr>
        <w:t>n’importe quel interligne à l’intérieur</w:t>
      </w:r>
      <w:r w:rsidRPr="00EE4559">
        <w:rPr>
          <w:rFonts w:ascii="Calibri" w:hAnsi="Calibri" w:cs="Calibri"/>
          <w:highlight w:val="lightGray"/>
        </w:rPr>
        <w:t xml:space="preserve"> </w:t>
      </w:r>
      <w:r>
        <w:rPr>
          <w:rFonts w:ascii="Calibri" w:hAnsi="Calibri" w:cs="Calibri"/>
        </w:rPr>
        <w:t xml:space="preserve">d’un paragraphe. </w:t>
      </w:r>
      <w:r w:rsidR="00EE4559" w:rsidRPr="00EE4559">
        <w:rPr>
          <w:rFonts w:ascii="Calibri" w:hAnsi="Calibri" w:cs="Calibri"/>
        </w:rPr>
        <w:t>De même, vous pouvez définir le nombre d’espace qui devra être sauté avant et après le paragraphe choisi.</w:t>
      </w:r>
    </w:p>
    <w:sectPr w:rsidR="00BC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32"/>
    <w:rsid w:val="000E6D6C"/>
    <w:rsid w:val="007C5C25"/>
    <w:rsid w:val="00816432"/>
    <w:rsid w:val="00A43DEF"/>
    <w:rsid w:val="00BC6672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907C"/>
  <w15:chartTrackingRefBased/>
  <w15:docId w15:val="{C9F19AB7-0F31-4E71-9FC7-84FAFCAB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C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1590</Characters>
  <Application>Microsoft Office Word</Application>
  <DocSecurity>0</DocSecurity>
  <Lines>13</Lines>
  <Paragraphs>3</Paragraphs>
  <ScaleCrop>false</ScaleCrop>
  <Company>Agrosup Dijon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BERTHOMIER Sylvain</dc:creator>
  <cp:keywords/>
  <dc:description/>
  <cp:lastModifiedBy>Laetitia PERRIER</cp:lastModifiedBy>
  <cp:revision>5</cp:revision>
  <dcterms:created xsi:type="dcterms:W3CDTF">2019-08-26T14:47:00Z</dcterms:created>
  <dcterms:modified xsi:type="dcterms:W3CDTF">2020-08-27T15:04:00Z</dcterms:modified>
</cp:coreProperties>
</file>